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57" w:rsidRPr="004D1ACD" w:rsidRDefault="005D7157" w:rsidP="005D7157">
      <w:pPr>
        <w:autoSpaceDE w:val="0"/>
        <w:autoSpaceDN w:val="0"/>
        <w:adjustRightInd w:val="0"/>
        <w:ind w:left="4395"/>
        <w:jc w:val="both"/>
        <w:rPr>
          <w:b/>
          <w:sz w:val="22"/>
          <w:szCs w:val="22"/>
        </w:rPr>
      </w:pPr>
      <w:r w:rsidRPr="004D1ACD">
        <w:rPr>
          <w:b/>
          <w:sz w:val="22"/>
          <w:szCs w:val="22"/>
        </w:rPr>
        <w:t>УТВЕРЖДЕНО</w:t>
      </w:r>
    </w:p>
    <w:p w:rsidR="005D7157" w:rsidRPr="004D1ACD" w:rsidRDefault="005D7157" w:rsidP="005D7157">
      <w:pPr>
        <w:autoSpaceDE w:val="0"/>
        <w:autoSpaceDN w:val="0"/>
        <w:adjustRightInd w:val="0"/>
        <w:ind w:left="4395"/>
        <w:jc w:val="both"/>
        <w:rPr>
          <w:sz w:val="22"/>
          <w:szCs w:val="22"/>
        </w:rPr>
      </w:pPr>
      <w:r w:rsidRPr="004D1ACD">
        <w:rPr>
          <w:sz w:val="22"/>
          <w:szCs w:val="22"/>
        </w:rPr>
        <w:t xml:space="preserve">решением внеочередного Общего собрания членов Некоммерческого партнерства «Балтийское объединение проектировщиков» </w:t>
      </w:r>
    </w:p>
    <w:p w:rsidR="005D7157" w:rsidRPr="004D1ACD" w:rsidRDefault="005D7157" w:rsidP="005D7157">
      <w:pPr>
        <w:autoSpaceDE w:val="0"/>
        <w:autoSpaceDN w:val="0"/>
        <w:adjustRightInd w:val="0"/>
        <w:ind w:left="4395"/>
        <w:jc w:val="both"/>
        <w:rPr>
          <w:sz w:val="22"/>
          <w:szCs w:val="22"/>
        </w:rPr>
      </w:pPr>
      <w:r w:rsidRPr="004D1ACD">
        <w:rPr>
          <w:sz w:val="22"/>
          <w:szCs w:val="22"/>
        </w:rPr>
        <w:t>(Протокол № 05-ОСЧ/</w:t>
      </w:r>
      <w:r>
        <w:rPr>
          <w:sz w:val="22"/>
          <w:szCs w:val="22"/>
        </w:rPr>
        <w:t>П/</w:t>
      </w:r>
      <w:r w:rsidRPr="004D1ACD">
        <w:rPr>
          <w:sz w:val="22"/>
          <w:szCs w:val="22"/>
        </w:rPr>
        <w:t>10 от 01 октября 2010 года)</w:t>
      </w:r>
    </w:p>
    <w:p w:rsidR="005D7157" w:rsidRDefault="005D7157" w:rsidP="005D7157">
      <w:pPr>
        <w:autoSpaceDE w:val="0"/>
        <w:autoSpaceDN w:val="0"/>
        <w:adjustRightInd w:val="0"/>
        <w:ind w:left="4395"/>
        <w:jc w:val="both"/>
        <w:rPr>
          <w:rStyle w:val="a3"/>
          <w:b w:val="0"/>
          <w:sz w:val="22"/>
          <w:szCs w:val="22"/>
        </w:rPr>
      </w:pPr>
      <w:r w:rsidRPr="004D1ACD">
        <w:rPr>
          <w:rStyle w:val="a3"/>
          <w:b w:val="0"/>
          <w:sz w:val="22"/>
          <w:szCs w:val="22"/>
        </w:rPr>
        <w:t>с изменениями, утвержденными</w:t>
      </w:r>
      <w:r>
        <w:rPr>
          <w:rStyle w:val="a3"/>
          <w:b w:val="0"/>
          <w:sz w:val="22"/>
          <w:szCs w:val="22"/>
        </w:rPr>
        <w:t>:</w:t>
      </w:r>
    </w:p>
    <w:p w:rsidR="005D7157" w:rsidRDefault="005D7157" w:rsidP="005D7157">
      <w:pPr>
        <w:autoSpaceDE w:val="0"/>
        <w:autoSpaceDN w:val="0"/>
        <w:adjustRightInd w:val="0"/>
        <w:ind w:left="4395"/>
        <w:jc w:val="both"/>
        <w:rPr>
          <w:sz w:val="22"/>
          <w:szCs w:val="22"/>
        </w:rPr>
      </w:pPr>
      <w:r>
        <w:rPr>
          <w:rStyle w:val="a3"/>
          <w:b w:val="0"/>
          <w:sz w:val="22"/>
          <w:szCs w:val="22"/>
        </w:rPr>
        <w:t>1)</w:t>
      </w:r>
      <w:r w:rsidRPr="004D1ACD">
        <w:rPr>
          <w:rStyle w:val="a3"/>
          <w:b w:val="0"/>
          <w:sz w:val="22"/>
          <w:szCs w:val="22"/>
        </w:rPr>
        <w:t xml:space="preserve"> решением годового Общего собрания членов Некоммерческого партнерства «Балтийское объединение проектировщиков» </w:t>
      </w:r>
      <w:r w:rsidRPr="004D1ACD">
        <w:rPr>
          <w:sz w:val="22"/>
          <w:szCs w:val="22"/>
        </w:rPr>
        <w:t xml:space="preserve">от 18 марта 2011 года (Протокол №06-ОСЧ/П/11); </w:t>
      </w:r>
    </w:p>
    <w:p w:rsidR="005D7157" w:rsidRPr="004D1ACD" w:rsidRDefault="005D7157" w:rsidP="005D7157">
      <w:pPr>
        <w:autoSpaceDE w:val="0"/>
        <w:autoSpaceDN w:val="0"/>
        <w:adjustRightInd w:val="0"/>
        <w:ind w:left="4395"/>
        <w:jc w:val="both"/>
        <w:rPr>
          <w:sz w:val="22"/>
          <w:szCs w:val="22"/>
        </w:rPr>
      </w:pPr>
      <w:r>
        <w:rPr>
          <w:sz w:val="22"/>
          <w:szCs w:val="22"/>
        </w:rPr>
        <w:t xml:space="preserve">2) </w:t>
      </w:r>
      <w:r w:rsidRPr="004D1ACD">
        <w:rPr>
          <w:sz w:val="22"/>
          <w:szCs w:val="22"/>
        </w:rPr>
        <w:t xml:space="preserve">решением внеочередного Общего собрания членов Некоммерческого партнерства «Балтийское объединение </w:t>
      </w:r>
      <w:r>
        <w:rPr>
          <w:sz w:val="22"/>
          <w:szCs w:val="22"/>
        </w:rPr>
        <w:t>проектировщиков</w:t>
      </w:r>
      <w:r w:rsidRPr="004D1ACD">
        <w:rPr>
          <w:sz w:val="22"/>
          <w:szCs w:val="22"/>
        </w:rPr>
        <w:t xml:space="preserve">» от </w:t>
      </w:r>
      <w:r>
        <w:rPr>
          <w:sz w:val="22"/>
          <w:szCs w:val="22"/>
        </w:rPr>
        <w:t>08 декабря</w:t>
      </w:r>
      <w:r w:rsidRPr="004D1ACD">
        <w:rPr>
          <w:sz w:val="22"/>
          <w:szCs w:val="22"/>
        </w:rPr>
        <w:t xml:space="preserve"> 2011 года (Протокол № 07-ОСЧ/</w:t>
      </w:r>
      <w:r>
        <w:rPr>
          <w:sz w:val="22"/>
          <w:szCs w:val="22"/>
        </w:rPr>
        <w:t>П</w:t>
      </w:r>
      <w:r w:rsidRPr="004D1ACD">
        <w:rPr>
          <w:sz w:val="22"/>
          <w:szCs w:val="22"/>
        </w:rPr>
        <w:t>/11)</w:t>
      </w:r>
      <w:r>
        <w:rPr>
          <w:sz w:val="22"/>
          <w:szCs w:val="22"/>
        </w:rPr>
        <w:t>;</w:t>
      </w:r>
    </w:p>
    <w:p w:rsidR="005D7157" w:rsidRPr="004D1ACD" w:rsidRDefault="005D7157" w:rsidP="005D7157">
      <w:pPr>
        <w:autoSpaceDE w:val="0"/>
        <w:autoSpaceDN w:val="0"/>
        <w:adjustRightInd w:val="0"/>
        <w:ind w:left="4395"/>
        <w:jc w:val="both"/>
        <w:rPr>
          <w:sz w:val="22"/>
          <w:szCs w:val="22"/>
        </w:rPr>
      </w:pPr>
      <w:r>
        <w:rPr>
          <w:sz w:val="22"/>
          <w:szCs w:val="22"/>
        </w:rPr>
        <w:t xml:space="preserve">3) </w:t>
      </w:r>
      <w:r w:rsidRPr="004D1ACD">
        <w:rPr>
          <w:sz w:val="22"/>
          <w:szCs w:val="22"/>
        </w:rPr>
        <w:t xml:space="preserve">решением </w:t>
      </w:r>
      <w:r>
        <w:rPr>
          <w:sz w:val="22"/>
          <w:szCs w:val="22"/>
        </w:rPr>
        <w:t>годового</w:t>
      </w:r>
      <w:r w:rsidRPr="004D1ACD">
        <w:rPr>
          <w:sz w:val="22"/>
          <w:szCs w:val="22"/>
        </w:rPr>
        <w:t xml:space="preserve"> Общего собрания членов Некоммерческого партнерства «Балтийское объединение </w:t>
      </w:r>
      <w:r>
        <w:rPr>
          <w:sz w:val="22"/>
          <w:szCs w:val="22"/>
        </w:rPr>
        <w:t>проектировщиков</w:t>
      </w:r>
      <w:r w:rsidRPr="004D1ACD">
        <w:rPr>
          <w:sz w:val="22"/>
          <w:szCs w:val="22"/>
        </w:rPr>
        <w:t xml:space="preserve">» от </w:t>
      </w:r>
      <w:r>
        <w:rPr>
          <w:sz w:val="22"/>
          <w:szCs w:val="22"/>
        </w:rPr>
        <w:t>22 ноября</w:t>
      </w:r>
      <w:r w:rsidRPr="004D1ACD">
        <w:rPr>
          <w:sz w:val="22"/>
          <w:szCs w:val="22"/>
        </w:rPr>
        <w:t xml:space="preserve"> 201</w:t>
      </w:r>
      <w:r>
        <w:rPr>
          <w:sz w:val="22"/>
          <w:szCs w:val="22"/>
        </w:rPr>
        <w:t>3</w:t>
      </w:r>
      <w:r w:rsidRPr="004D1ACD">
        <w:rPr>
          <w:sz w:val="22"/>
          <w:szCs w:val="22"/>
        </w:rPr>
        <w:t xml:space="preserve"> года (Протокол № 0</w:t>
      </w:r>
      <w:r>
        <w:rPr>
          <w:sz w:val="22"/>
          <w:szCs w:val="22"/>
        </w:rPr>
        <w:t>9</w:t>
      </w:r>
      <w:r w:rsidRPr="004D1ACD">
        <w:rPr>
          <w:sz w:val="22"/>
          <w:szCs w:val="22"/>
        </w:rPr>
        <w:t>-ОСЧ/</w:t>
      </w:r>
      <w:r>
        <w:rPr>
          <w:sz w:val="22"/>
          <w:szCs w:val="22"/>
        </w:rPr>
        <w:t>П</w:t>
      </w:r>
      <w:r w:rsidRPr="004D1ACD">
        <w:rPr>
          <w:sz w:val="22"/>
          <w:szCs w:val="22"/>
        </w:rPr>
        <w:t>/1</w:t>
      </w:r>
      <w:r>
        <w:rPr>
          <w:sz w:val="22"/>
          <w:szCs w:val="22"/>
        </w:rPr>
        <w:t>3</w:t>
      </w:r>
      <w:r w:rsidRPr="004D1ACD">
        <w:rPr>
          <w:sz w:val="22"/>
          <w:szCs w:val="22"/>
        </w:rPr>
        <w:t>)</w:t>
      </w:r>
    </w:p>
    <w:p w:rsidR="0025610E" w:rsidRPr="00264603" w:rsidRDefault="0025610E" w:rsidP="0025610E">
      <w:pPr>
        <w:autoSpaceDE w:val="0"/>
        <w:autoSpaceDN w:val="0"/>
        <w:adjustRightInd w:val="0"/>
        <w:ind w:left="4860"/>
        <w:jc w:val="both"/>
        <w:rPr>
          <w:sz w:val="22"/>
          <w:szCs w:val="22"/>
        </w:rPr>
      </w:pPr>
    </w:p>
    <w:p w:rsidR="0025610E" w:rsidRPr="00264603" w:rsidRDefault="0025610E" w:rsidP="0025610E">
      <w:pPr>
        <w:autoSpaceDE w:val="0"/>
        <w:autoSpaceDN w:val="0"/>
        <w:adjustRightInd w:val="0"/>
        <w:ind w:left="4860"/>
        <w:jc w:val="both"/>
        <w:rPr>
          <w:sz w:val="22"/>
          <w:szCs w:val="22"/>
        </w:rPr>
      </w:pPr>
    </w:p>
    <w:p w:rsidR="0025610E" w:rsidRPr="00264603" w:rsidRDefault="0025610E" w:rsidP="0025610E">
      <w:pPr>
        <w:autoSpaceDE w:val="0"/>
        <w:autoSpaceDN w:val="0"/>
        <w:adjustRightInd w:val="0"/>
        <w:ind w:left="4956"/>
        <w:rPr>
          <w:b/>
          <w:sz w:val="22"/>
          <w:szCs w:val="22"/>
        </w:rPr>
      </w:pPr>
    </w:p>
    <w:p w:rsidR="0025610E" w:rsidRPr="00264603" w:rsidRDefault="0025610E" w:rsidP="0025610E">
      <w:pPr>
        <w:autoSpaceDE w:val="0"/>
        <w:autoSpaceDN w:val="0"/>
        <w:adjustRightInd w:val="0"/>
        <w:ind w:left="4956"/>
        <w:rPr>
          <w:b/>
          <w:sz w:val="22"/>
          <w:szCs w:val="22"/>
        </w:rPr>
      </w:pPr>
    </w:p>
    <w:p w:rsidR="0025610E" w:rsidRPr="00264603" w:rsidRDefault="0025610E" w:rsidP="0025610E">
      <w:pPr>
        <w:autoSpaceDE w:val="0"/>
        <w:autoSpaceDN w:val="0"/>
        <w:adjustRightInd w:val="0"/>
        <w:ind w:left="4956"/>
        <w:rPr>
          <w:b/>
          <w:sz w:val="22"/>
          <w:szCs w:val="22"/>
        </w:rPr>
      </w:pPr>
    </w:p>
    <w:p w:rsidR="0025610E" w:rsidRPr="00264603" w:rsidRDefault="0025610E" w:rsidP="0025610E">
      <w:pPr>
        <w:jc w:val="both"/>
        <w:rPr>
          <w:rStyle w:val="a3"/>
          <w:sz w:val="22"/>
          <w:szCs w:val="22"/>
        </w:rPr>
      </w:pPr>
    </w:p>
    <w:p w:rsidR="0025610E" w:rsidRPr="00264603" w:rsidRDefault="0025610E" w:rsidP="0025610E">
      <w:pPr>
        <w:jc w:val="both"/>
        <w:rPr>
          <w:rStyle w:val="a3"/>
          <w:sz w:val="22"/>
          <w:szCs w:val="22"/>
        </w:rPr>
      </w:pPr>
    </w:p>
    <w:p w:rsidR="0025610E" w:rsidRPr="00264603" w:rsidRDefault="0025610E" w:rsidP="0025610E">
      <w:pPr>
        <w:jc w:val="both"/>
        <w:rPr>
          <w:rStyle w:val="a3"/>
          <w:sz w:val="22"/>
          <w:szCs w:val="22"/>
        </w:rPr>
      </w:pPr>
    </w:p>
    <w:p w:rsidR="0025610E" w:rsidRPr="00264603" w:rsidRDefault="0025610E" w:rsidP="0025610E">
      <w:pPr>
        <w:jc w:val="both"/>
        <w:rPr>
          <w:sz w:val="22"/>
          <w:szCs w:val="22"/>
        </w:rPr>
      </w:pPr>
      <w:r w:rsidRPr="00264603">
        <w:rPr>
          <w:rStyle w:val="a3"/>
          <w:sz w:val="22"/>
          <w:szCs w:val="22"/>
        </w:rPr>
        <w:t> </w:t>
      </w:r>
    </w:p>
    <w:p w:rsidR="0025610E" w:rsidRPr="00264603" w:rsidRDefault="0025610E" w:rsidP="0025610E">
      <w:pPr>
        <w:jc w:val="center"/>
        <w:rPr>
          <w:rStyle w:val="a3"/>
          <w:sz w:val="22"/>
          <w:szCs w:val="22"/>
        </w:rPr>
      </w:pPr>
      <w:r w:rsidRPr="00264603">
        <w:rPr>
          <w:rStyle w:val="a3"/>
          <w:sz w:val="22"/>
          <w:szCs w:val="22"/>
        </w:rPr>
        <w:t> </w:t>
      </w:r>
    </w:p>
    <w:p w:rsidR="0025610E" w:rsidRPr="00264603" w:rsidRDefault="0025610E" w:rsidP="0025610E">
      <w:pPr>
        <w:jc w:val="center"/>
        <w:rPr>
          <w:rStyle w:val="a3"/>
          <w:sz w:val="22"/>
          <w:szCs w:val="22"/>
        </w:rPr>
      </w:pPr>
    </w:p>
    <w:p w:rsidR="0025610E" w:rsidRPr="00264603" w:rsidRDefault="0025610E" w:rsidP="0025610E">
      <w:pPr>
        <w:jc w:val="center"/>
        <w:rPr>
          <w:sz w:val="28"/>
          <w:szCs w:val="28"/>
        </w:rPr>
      </w:pPr>
      <w:r w:rsidRPr="00264603">
        <w:rPr>
          <w:rStyle w:val="a3"/>
          <w:sz w:val="28"/>
          <w:szCs w:val="28"/>
        </w:rPr>
        <w:t>ТРЕБОВАНИЯ</w:t>
      </w:r>
    </w:p>
    <w:p w:rsidR="0025610E" w:rsidRPr="00264603" w:rsidRDefault="0025610E" w:rsidP="0025610E">
      <w:pPr>
        <w:jc w:val="center"/>
        <w:rPr>
          <w:rStyle w:val="a3"/>
          <w:sz w:val="28"/>
          <w:szCs w:val="28"/>
        </w:rPr>
      </w:pPr>
      <w:r w:rsidRPr="00264603">
        <w:rPr>
          <w:rStyle w:val="a3"/>
          <w:sz w:val="28"/>
          <w:szCs w:val="28"/>
        </w:rPr>
        <w:t xml:space="preserve">к выдаче членам саморегулируемой организации </w:t>
      </w:r>
    </w:p>
    <w:p w:rsidR="0025610E" w:rsidRPr="00264603" w:rsidRDefault="0025610E" w:rsidP="0025610E">
      <w:pPr>
        <w:jc w:val="center"/>
        <w:rPr>
          <w:rStyle w:val="a3"/>
          <w:sz w:val="28"/>
          <w:szCs w:val="28"/>
        </w:rPr>
      </w:pPr>
      <w:r w:rsidRPr="00264603">
        <w:rPr>
          <w:rStyle w:val="a3"/>
          <w:sz w:val="28"/>
          <w:szCs w:val="28"/>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25610E" w:rsidRPr="00264603" w:rsidRDefault="0025610E" w:rsidP="0025610E">
      <w:pPr>
        <w:jc w:val="center"/>
        <w:rPr>
          <w:sz w:val="28"/>
          <w:szCs w:val="28"/>
        </w:rPr>
      </w:pPr>
      <w:r w:rsidRPr="00264603">
        <w:rPr>
          <w:rStyle w:val="a3"/>
          <w:sz w:val="28"/>
          <w:szCs w:val="28"/>
        </w:rPr>
        <w:t> </w:t>
      </w:r>
    </w:p>
    <w:p w:rsidR="0025610E" w:rsidRPr="00264603" w:rsidRDefault="0025610E" w:rsidP="0025610E">
      <w:pPr>
        <w:jc w:val="center"/>
        <w:rPr>
          <w:rStyle w:val="a3"/>
          <w:sz w:val="22"/>
          <w:szCs w:val="22"/>
        </w:rPr>
      </w:pPr>
    </w:p>
    <w:p w:rsidR="0025610E" w:rsidRPr="00264603" w:rsidRDefault="0025610E" w:rsidP="0025610E">
      <w:pPr>
        <w:jc w:val="center"/>
        <w:rPr>
          <w:rStyle w:val="a3"/>
        </w:rPr>
      </w:pPr>
      <w:r w:rsidRPr="00264603">
        <w:rPr>
          <w:rStyle w:val="a3"/>
        </w:rPr>
        <w:t>(новая редакция)</w:t>
      </w:r>
    </w:p>
    <w:p w:rsidR="0025610E" w:rsidRPr="00264603" w:rsidRDefault="0025610E" w:rsidP="0025610E">
      <w:pPr>
        <w:jc w:val="center"/>
        <w:rPr>
          <w:rStyle w:val="a3"/>
          <w:b w:val="0"/>
          <w:i/>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Default="0025610E" w:rsidP="0025610E">
      <w:pPr>
        <w:jc w:val="center"/>
        <w:rPr>
          <w:rStyle w:val="a3"/>
          <w:sz w:val="22"/>
          <w:szCs w:val="22"/>
        </w:rPr>
      </w:pPr>
    </w:p>
    <w:p w:rsidR="0025610E" w:rsidRDefault="0025610E" w:rsidP="0025610E">
      <w:pPr>
        <w:jc w:val="center"/>
        <w:rPr>
          <w:rStyle w:val="a3"/>
          <w:sz w:val="22"/>
          <w:szCs w:val="22"/>
        </w:rPr>
      </w:pPr>
    </w:p>
    <w:p w:rsidR="0025610E" w:rsidRDefault="0025610E" w:rsidP="0025610E">
      <w:pPr>
        <w:jc w:val="center"/>
        <w:rPr>
          <w:rStyle w:val="a3"/>
          <w:sz w:val="22"/>
          <w:szCs w:val="22"/>
        </w:rPr>
      </w:pPr>
    </w:p>
    <w:p w:rsidR="0025610E" w:rsidRDefault="0025610E" w:rsidP="0025610E">
      <w:pPr>
        <w:jc w:val="center"/>
        <w:rPr>
          <w:rStyle w:val="a3"/>
          <w:sz w:val="22"/>
          <w:szCs w:val="22"/>
        </w:rPr>
      </w:pPr>
    </w:p>
    <w:p w:rsidR="0025610E" w:rsidRDefault="0025610E" w:rsidP="0025610E">
      <w:pPr>
        <w:jc w:val="center"/>
        <w:rPr>
          <w:rStyle w:val="a3"/>
          <w:sz w:val="22"/>
          <w:szCs w:val="22"/>
        </w:rPr>
      </w:pPr>
    </w:p>
    <w:p w:rsidR="0025610E"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r w:rsidRPr="003804B9">
        <w:rPr>
          <w:rStyle w:val="a3"/>
          <w:sz w:val="22"/>
          <w:szCs w:val="22"/>
        </w:rPr>
        <w:t>Санкт-Петербург</w:t>
      </w:r>
    </w:p>
    <w:p w:rsidR="0025610E" w:rsidRPr="00264603" w:rsidRDefault="0025610E" w:rsidP="0025610E">
      <w:pPr>
        <w:jc w:val="center"/>
        <w:rPr>
          <w:rStyle w:val="a3"/>
          <w:sz w:val="22"/>
          <w:szCs w:val="22"/>
        </w:rPr>
      </w:pPr>
      <w:r w:rsidRPr="003804B9">
        <w:rPr>
          <w:rStyle w:val="a3"/>
          <w:sz w:val="22"/>
          <w:szCs w:val="22"/>
        </w:rPr>
        <w:t>2013 год</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autoSpaceDE w:val="0"/>
        <w:autoSpaceDN w:val="0"/>
        <w:adjustRightInd w:val="0"/>
        <w:ind w:firstLine="709"/>
        <w:jc w:val="both"/>
        <w:rPr>
          <w:sz w:val="22"/>
          <w:szCs w:val="22"/>
        </w:rPr>
      </w:pPr>
      <w:r w:rsidRPr="003804B9">
        <w:rPr>
          <w:sz w:val="22"/>
          <w:szCs w:val="22"/>
        </w:rPr>
        <w:t xml:space="preserve">Некоммерческое партнерство «Балтийское объединение проектировщиков» (далее – </w:t>
      </w:r>
      <w:r w:rsidRPr="003804B9">
        <w:rPr>
          <w:b/>
          <w:sz w:val="22"/>
          <w:szCs w:val="22"/>
        </w:rPr>
        <w:t>Партнерство</w:t>
      </w:r>
      <w:r w:rsidRPr="003804B9">
        <w:rPr>
          <w:sz w:val="22"/>
          <w:szCs w:val="22"/>
        </w:rPr>
        <w:t xml:space="preserve">) является саморегулируемой организацией, основанной на членстве лиц, осуществляющих работы по подготовке проектной документации, которые оказывают влияние на безопасность объектов капитального строительства (далее также – </w:t>
      </w:r>
      <w:r w:rsidRPr="003804B9">
        <w:rPr>
          <w:b/>
          <w:sz w:val="22"/>
          <w:szCs w:val="22"/>
        </w:rPr>
        <w:t>Саморегулируемая организация</w:t>
      </w:r>
      <w:r w:rsidRPr="003804B9">
        <w:rPr>
          <w:sz w:val="22"/>
          <w:szCs w:val="22"/>
        </w:rPr>
        <w:t xml:space="preserve">).  </w:t>
      </w:r>
    </w:p>
    <w:p w:rsidR="0025610E" w:rsidRPr="00264603" w:rsidRDefault="0025610E" w:rsidP="0025610E">
      <w:pPr>
        <w:autoSpaceDE w:val="0"/>
        <w:autoSpaceDN w:val="0"/>
        <w:adjustRightInd w:val="0"/>
        <w:ind w:firstLine="709"/>
        <w:jc w:val="both"/>
        <w:rPr>
          <w:sz w:val="22"/>
          <w:szCs w:val="22"/>
        </w:rPr>
      </w:pPr>
      <w:r w:rsidRPr="003804B9">
        <w:rPr>
          <w:sz w:val="22"/>
          <w:szCs w:val="22"/>
        </w:rPr>
        <w:t>Некоммерческое партнерство «Балтийское объединение проектировщиков» зарегистрировано в государственном реестре саморегулируемых организаций, основанных на членстве лиц, осуществляющих работы по подготовке проектной документации, за регистрационным номером СРО-П-042-05112009, на основании решения Федеральной службы по экологическому, технологическому и атомному надзору от 11 ноября 2009 года № БК-45/145-сро.</w:t>
      </w:r>
    </w:p>
    <w:p w:rsidR="0025610E" w:rsidRPr="00264603" w:rsidRDefault="0025610E" w:rsidP="0025610E">
      <w:pPr>
        <w:autoSpaceDE w:val="0"/>
        <w:autoSpaceDN w:val="0"/>
        <w:adjustRightInd w:val="0"/>
        <w:ind w:firstLine="709"/>
        <w:jc w:val="both"/>
        <w:rPr>
          <w:sz w:val="22"/>
          <w:szCs w:val="22"/>
        </w:rPr>
      </w:pPr>
      <w:r w:rsidRPr="003804B9">
        <w:rPr>
          <w:sz w:val="22"/>
          <w:szCs w:val="22"/>
        </w:rPr>
        <w:t>Содержание статуса саморегулируемой организации, основанной на членстве лиц, осуществляющих работы по подготовке проектной документации, которые оказывают влияние на безопасность объектов капитального строительства,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25610E" w:rsidRPr="00264603" w:rsidRDefault="0025610E" w:rsidP="0025610E">
      <w:pPr>
        <w:ind w:firstLine="540"/>
        <w:jc w:val="both"/>
        <w:rPr>
          <w:b/>
          <w:bCs/>
          <w:sz w:val="22"/>
          <w:szCs w:val="22"/>
        </w:rPr>
      </w:pPr>
      <w:r w:rsidRPr="003804B9">
        <w:rPr>
          <w:color w:val="000000"/>
          <w:sz w:val="22"/>
          <w:szCs w:val="22"/>
        </w:rPr>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w:t>
      </w:r>
      <w:r w:rsidRPr="003804B9">
        <w:rPr>
          <w:sz w:val="22"/>
          <w:szCs w:val="22"/>
        </w:rPr>
        <w:t>по подготовке проектной документации, которые оказывают влияние на безопасность объектов капитального строительства</w:t>
      </w:r>
      <w:r w:rsidRPr="003804B9">
        <w:rPr>
          <w:color w:val="000000"/>
          <w:sz w:val="22"/>
          <w:szCs w:val="22"/>
        </w:rPr>
        <w:t xml:space="preserve"> (далее - </w:t>
      </w:r>
      <w:r w:rsidRPr="003804B9">
        <w:rPr>
          <w:b/>
          <w:color w:val="000000"/>
          <w:sz w:val="22"/>
          <w:szCs w:val="22"/>
        </w:rPr>
        <w:t>Требования к выдаче свидетельств о допуске, Требования</w:t>
      </w:r>
      <w:r w:rsidRPr="003804B9">
        <w:rPr>
          <w:color w:val="000000"/>
          <w:sz w:val="22"/>
          <w:szCs w:val="22"/>
        </w:rPr>
        <w:t xml:space="preserve">) – документ, устанавливающий в соответствии с законодательством о саморегулируемых организациях и Уставом Партнерства, </w:t>
      </w:r>
      <w:r w:rsidRPr="003804B9">
        <w:rPr>
          <w:bCs/>
          <w:sz w:val="22"/>
          <w:szCs w:val="22"/>
        </w:rPr>
        <w:t xml:space="preserve">условия выдачи саморегулируемой организацией свидетельств о допуске </w:t>
      </w:r>
      <w:r w:rsidRPr="003804B9">
        <w:rPr>
          <w:color w:val="000000"/>
          <w:sz w:val="22"/>
          <w:szCs w:val="22"/>
        </w:rPr>
        <w:t xml:space="preserve">к работам </w:t>
      </w:r>
      <w:r w:rsidRPr="003804B9">
        <w:rPr>
          <w:sz w:val="22"/>
          <w:szCs w:val="22"/>
        </w:rPr>
        <w:t>по подготовке проектной документации, которые оказывают влияние на безопасность объектов капитального строительства</w:t>
      </w:r>
      <w:r w:rsidRPr="003804B9">
        <w:rPr>
          <w:b/>
          <w:bCs/>
          <w:sz w:val="22"/>
          <w:szCs w:val="22"/>
        </w:rPr>
        <w:t>.</w:t>
      </w:r>
    </w:p>
    <w:p w:rsidR="0025610E" w:rsidRPr="00264603" w:rsidRDefault="0025610E" w:rsidP="0025610E">
      <w:pPr>
        <w:autoSpaceDE w:val="0"/>
        <w:autoSpaceDN w:val="0"/>
        <w:adjustRightInd w:val="0"/>
        <w:ind w:firstLine="540"/>
        <w:jc w:val="both"/>
        <w:rPr>
          <w:color w:val="000000"/>
          <w:sz w:val="22"/>
          <w:szCs w:val="22"/>
        </w:rPr>
      </w:pPr>
      <w:r w:rsidRPr="003804B9">
        <w:rPr>
          <w:color w:val="000000"/>
          <w:sz w:val="22"/>
          <w:szCs w:val="22"/>
        </w:rPr>
        <w:t>Так же настоящие Требования к выдаче свидетельств о допуске устанавливают порядок выдачи Свидетельств о допуске и прекращения их действия, порядок внесения изменений в Свидетельства о допуске.</w:t>
      </w:r>
    </w:p>
    <w:p w:rsidR="0025610E" w:rsidRPr="00264603" w:rsidRDefault="0025610E" w:rsidP="0025610E">
      <w:pPr>
        <w:pStyle w:val="3"/>
        <w:spacing w:before="0"/>
        <w:ind w:firstLine="567"/>
        <w:jc w:val="both"/>
        <w:rPr>
          <w:sz w:val="22"/>
          <w:szCs w:val="22"/>
        </w:rPr>
      </w:pPr>
      <w:r w:rsidRPr="003804B9">
        <w:rPr>
          <w:b w:val="0"/>
          <w:bCs w:val="0"/>
          <w:color w:val="000000"/>
          <w:sz w:val="22"/>
          <w:szCs w:val="22"/>
        </w:rPr>
        <w:t> </w:t>
      </w:r>
      <w:r w:rsidRPr="003804B9">
        <w:rPr>
          <w:b w:val="0"/>
          <w:sz w:val="22"/>
          <w:szCs w:val="22"/>
        </w:rPr>
        <w:t>Требования</w:t>
      </w:r>
      <w:r w:rsidRPr="003804B9">
        <w:rPr>
          <w:b w:val="0"/>
          <w:color w:val="000000"/>
          <w:sz w:val="22"/>
          <w:szCs w:val="22"/>
        </w:rPr>
        <w:t xml:space="preserve"> к выдаче членам саморегулируемой организации Некоммерческое партнерство </w:t>
      </w:r>
      <w:r w:rsidRPr="003804B9">
        <w:rPr>
          <w:b w:val="0"/>
          <w:bCs w:val="0"/>
          <w:sz w:val="22"/>
          <w:szCs w:val="22"/>
        </w:rPr>
        <w:t>«Балтийское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разработаны с соблюдением положений</w:t>
      </w:r>
      <w:r w:rsidRPr="003804B9">
        <w:rPr>
          <w:b w:val="0"/>
          <w:sz w:val="22"/>
          <w:szCs w:val="22"/>
        </w:rPr>
        <w:t xml:space="preserve"> Федерального закона «О саморегулируемых организациях», Градостроительного кодекса РФ, </w:t>
      </w:r>
      <w:r w:rsidRPr="00264603">
        <w:rPr>
          <w:b w:val="0"/>
          <w:sz w:val="22"/>
          <w:szCs w:val="22"/>
        </w:rPr>
        <w:t xml:space="preserve">Федерального закона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 185-ФЗ от 02.07.2013 года,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а так же в соответствии с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25610E" w:rsidRPr="00264603" w:rsidRDefault="0025610E" w:rsidP="0025610E">
      <w:pPr>
        <w:pStyle w:val="3"/>
        <w:spacing w:before="0"/>
        <w:ind w:firstLine="567"/>
        <w:jc w:val="both"/>
        <w:rPr>
          <w:b w:val="0"/>
          <w:sz w:val="22"/>
          <w:szCs w:val="22"/>
        </w:rPr>
      </w:pPr>
      <w:r w:rsidRPr="00264603">
        <w:rPr>
          <w:sz w:val="22"/>
          <w:szCs w:val="22"/>
        </w:rPr>
        <w:t xml:space="preserve">   </w:t>
      </w:r>
      <w:r w:rsidRPr="00264603">
        <w:rPr>
          <w:b w:val="0"/>
          <w:sz w:val="22"/>
          <w:szCs w:val="22"/>
        </w:rPr>
        <w:t>Настоящие Требования к выдаче свидетельств о допуске, изменения, внесенные в Требования,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Партнерства, и вступают в силу не ранее чем через десять дней после дня их принятия решением Общего собрания членов Партнерства.</w:t>
      </w:r>
    </w:p>
    <w:p w:rsidR="0025610E" w:rsidRPr="00264603" w:rsidRDefault="0025610E" w:rsidP="0025610E">
      <w:pPr>
        <w:pStyle w:val="ConsPlusNormal"/>
        <w:widowControl/>
        <w:ind w:firstLine="0"/>
        <w:jc w:val="both"/>
        <w:rPr>
          <w:rFonts w:ascii="Times New Roman" w:hAnsi="Times New Roman" w:cs="Times New Roman"/>
          <w:sz w:val="22"/>
          <w:szCs w:val="22"/>
        </w:rPr>
      </w:pPr>
      <w:r w:rsidRPr="00264603">
        <w:rPr>
          <w:rFonts w:ascii="Times New Roman" w:hAnsi="Times New Roman" w:cs="Times New Roman"/>
          <w:sz w:val="22"/>
          <w:szCs w:val="22"/>
        </w:rPr>
        <w:lastRenderedPageBreak/>
        <w:t xml:space="preserve">          Совет Партнерства вправе утверждать методические рекомендации по вопросам применения настоящих Требований к выдаче свидетельств о допуске.</w:t>
      </w:r>
    </w:p>
    <w:p w:rsidR="0025610E" w:rsidRPr="00264603" w:rsidRDefault="0025610E" w:rsidP="0025610E">
      <w:pPr>
        <w:autoSpaceDE w:val="0"/>
        <w:autoSpaceDN w:val="0"/>
        <w:adjustRightInd w:val="0"/>
        <w:ind w:firstLine="540"/>
        <w:jc w:val="both"/>
        <w:outlineLvl w:val="1"/>
        <w:rPr>
          <w:sz w:val="22"/>
          <w:szCs w:val="22"/>
        </w:rPr>
      </w:pPr>
      <w:r w:rsidRPr="00264603">
        <w:rPr>
          <w:sz w:val="22"/>
          <w:szCs w:val="22"/>
        </w:rPr>
        <w:t>Настоящие Требования к выдаче свидетельств о допуске вступают в силу по истечении десяти дней с даты их принятия Общим собранием членов Некоммерческого партнерства «Балтийское объединение проектировщиков» за исключением положений, для которых настоящими Правилами установлены иные сроки вступления в силу.</w:t>
      </w:r>
    </w:p>
    <w:p w:rsidR="0025610E" w:rsidRPr="00264603" w:rsidRDefault="0025610E" w:rsidP="0025610E">
      <w:pPr>
        <w:autoSpaceDE w:val="0"/>
        <w:autoSpaceDN w:val="0"/>
        <w:adjustRightInd w:val="0"/>
        <w:ind w:firstLine="540"/>
        <w:jc w:val="both"/>
        <w:outlineLvl w:val="1"/>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jc w:val="center"/>
        <w:rPr>
          <w:b/>
          <w:bCs/>
          <w:color w:val="000000"/>
          <w:sz w:val="22"/>
          <w:szCs w:val="22"/>
        </w:rPr>
      </w:pPr>
      <w:r w:rsidRPr="00264603">
        <w:rPr>
          <w:b/>
          <w:bCs/>
          <w:color w:val="000000"/>
          <w:sz w:val="22"/>
          <w:szCs w:val="22"/>
        </w:rPr>
        <w:t xml:space="preserve">РАЗДЕЛ </w:t>
      </w:r>
      <w:r w:rsidRPr="00264603">
        <w:rPr>
          <w:b/>
          <w:bCs/>
          <w:color w:val="000000"/>
          <w:sz w:val="22"/>
          <w:szCs w:val="22"/>
          <w:lang w:val="en-US"/>
        </w:rPr>
        <w:t>I</w:t>
      </w:r>
      <w:r w:rsidRPr="00264603">
        <w:rPr>
          <w:b/>
          <w:bCs/>
          <w:color w:val="000000"/>
          <w:sz w:val="22"/>
          <w:szCs w:val="22"/>
        </w:rPr>
        <w:t>. ОБЩИЕ ПОЛОЖЕНИЯ</w:t>
      </w:r>
    </w:p>
    <w:p w:rsidR="0025610E" w:rsidRPr="00264603" w:rsidRDefault="0025610E" w:rsidP="0025610E">
      <w:pPr>
        <w:ind w:firstLine="720"/>
        <w:jc w:val="center"/>
        <w:rPr>
          <w:color w:val="000000"/>
          <w:sz w:val="22"/>
          <w:szCs w:val="22"/>
        </w:rPr>
      </w:pPr>
    </w:p>
    <w:p w:rsidR="0025610E" w:rsidRPr="00264603" w:rsidRDefault="0025610E" w:rsidP="0025610E">
      <w:pPr>
        <w:shd w:val="clear" w:color="auto" w:fill="FFFFFF"/>
        <w:ind w:firstLine="567"/>
        <w:jc w:val="center"/>
        <w:rPr>
          <w:b/>
          <w:color w:val="000000"/>
          <w:sz w:val="22"/>
          <w:szCs w:val="22"/>
        </w:rPr>
      </w:pPr>
      <w:r w:rsidRPr="00264603">
        <w:rPr>
          <w:b/>
          <w:color w:val="000000"/>
          <w:sz w:val="22"/>
          <w:szCs w:val="22"/>
        </w:rPr>
        <w:t>Статья 1.Свидетельство о допуске к работам, которые оказывают влияние на безопасность объектов капитального строительства.</w:t>
      </w:r>
    </w:p>
    <w:p w:rsidR="0025610E" w:rsidRPr="00264603" w:rsidRDefault="0025610E" w:rsidP="0025610E">
      <w:pPr>
        <w:shd w:val="clear" w:color="auto" w:fill="FFFFFF"/>
        <w:ind w:firstLine="567"/>
        <w:jc w:val="center"/>
        <w:rPr>
          <w:sz w:val="22"/>
          <w:szCs w:val="22"/>
        </w:rPr>
      </w:pPr>
    </w:p>
    <w:p w:rsidR="0025610E" w:rsidRPr="00264603" w:rsidRDefault="0025610E" w:rsidP="0025610E">
      <w:pPr>
        <w:ind w:firstLine="720"/>
        <w:jc w:val="both"/>
        <w:rPr>
          <w:color w:val="000000"/>
          <w:sz w:val="22"/>
          <w:szCs w:val="22"/>
        </w:rPr>
      </w:pPr>
      <w:r w:rsidRPr="00264603">
        <w:rPr>
          <w:color w:val="000000"/>
          <w:sz w:val="22"/>
          <w:szCs w:val="22"/>
        </w:rPr>
        <w:t xml:space="preserve">1.1. Свидетельство о допуске к работам </w:t>
      </w:r>
      <w:r w:rsidRPr="00264603">
        <w:rPr>
          <w:sz w:val="22"/>
          <w:szCs w:val="22"/>
        </w:rPr>
        <w:t>по 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(далее – </w:t>
      </w:r>
      <w:r w:rsidRPr="00264603">
        <w:rPr>
          <w:b/>
          <w:color w:val="000000"/>
          <w:sz w:val="22"/>
          <w:szCs w:val="22"/>
        </w:rPr>
        <w:t>Свидетельство о допуске</w:t>
      </w:r>
      <w:r w:rsidRPr="00264603">
        <w:rPr>
          <w:color w:val="000000"/>
          <w:sz w:val="22"/>
          <w:szCs w:val="22"/>
        </w:rPr>
        <w:t xml:space="preserve">) – документ, подтверждающий в соответствии с Градостроительным кодексом Российской Федерации право члена саморегулируемой организации на выполнение работ, которые оказывают влияние на безопасность объектов капитального строительства (далее – «Работы»), и решение вопросов о выдаче свидетельств о допуске к которым отнесено Общим собранием членов Партнерства к сфере деятельности Партнерства. </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color w:val="000000"/>
          <w:sz w:val="22"/>
          <w:szCs w:val="22"/>
        </w:rPr>
        <w:t xml:space="preserve"> 1.2. </w:t>
      </w:r>
      <w:r w:rsidRPr="00264603">
        <w:rPr>
          <w:rFonts w:ascii="Times New Roman" w:hAnsi="Times New Roman" w:cs="Times New Roman"/>
          <w:sz w:val="22"/>
          <w:szCs w:val="22"/>
        </w:rPr>
        <w:t xml:space="preserve">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25610E" w:rsidRPr="00264603" w:rsidRDefault="0025610E" w:rsidP="0025610E">
      <w:pPr>
        <w:ind w:firstLine="720"/>
        <w:jc w:val="both"/>
        <w:rPr>
          <w:color w:val="000000"/>
          <w:sz w:val="22"/>
          <w:szCs w:val="22"/>
        </w:rPr>
      </w:pPr>
      <w:r w:rsidRPr="00264603">
        <w:rPr>
          <w:color w:val="000000"/>
          <w:sz w:val="22"/>
          <w:szCs w:val="22"/>
        </w:rPr>
        <w:t>1.3. Требования к выдаче Свидетельств о допуске содержат:</w:t>
      </w:r>
    </w:p>
    <w:p w:rsidR="0025610E" w:rsidRPr="00264603" w:rsidRDefault="0025610E" w:rsidP="0025610E">
      <w:pPr>
        <w:ind w:firstLine="720"/>
        <w:jc w:val="both"/>
        <w:rPr>
          <w:color w:val="000000"/>
          <w:sz w:val="22"/>
          <w:szCs w:val="22"/>
        </w:rPr>
      </w:pPr>
      <w:r w:rsidRPr="00264603">
        <w:rPr>
          <w:color w:val="000000"/>
          <w:sz w:val="22"/>
          <w:szCs w:val="22"/>
        </w:rPr>
        <w:t xml:space="preserve"> 1) порядок выдачи, внесения изменений и прекращения действия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25610E" w:rsidRPr="00264603" w:rsidRDefault="0025610E" w:rsidP="0025610E">
      <w:pPr>
        <w:ind w:firstLine="720"/>
        <w:jc w:val="both"/>
        <w:rPr>
          <w:color w:val="000000"/>
          <w:sz w:val="22"/>
          <w:szCs w:val="22"/>
        </w:rPr>
      </w:pPr>
      <w:r w:rsidRPr="00264603">
        <w:rPr>
          <w:color w:val="000000"/>
          <w:sz w:val="22"/>
          <w:szCs w:val="22"/>
        </w:rPr>
        <w:t xml:space="preserve"> 2) общие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Свидетельства о допуске к которым отнесено общим собранием членов Партнерства к сфере деятельности Партнерства;</w:t>
      </w:r>
    </w:p>
    <w:p w:rsidR="0025610E" w:rsidRPr="00264603" w:rsidRDefault="0025610E" w:rsidP="0025610E">
      <w:pPr>
        <w:ind w:firstLine="720"/>
        <w:jc w:val="both"/>
        <w:rPr>
          <w:rStyle w:val="FontStyle31"/>
          <w:sz w:val="22"/>
          <w:szCs w:val="22"/>
        </w:rPr>
      </w:pPr>
      <w:r w:rsidRPr="00264603">
        <w:rPr>
          <w:color w:val="000000"/>
          <w:sz w:val="22"/>
          <w:szCs w:val="22"/>
        </w:rPr>
        <w:t xml:space="preserve"> 3) общие требования к выдаче Свидетельств </w:t>
      </w:r>
      <w:r w:rsidRPr="00264603">
        <w:rPr>
          <w:sz w:val="22"/>
          <w:szCs w:val="22"/>
        </w:rPr>
        <w:t xml:space="preserve">о </w:t>
      </w:r>
      <w:r w:rsidRPr="00264603">
        <w:rPr>
          <w:bCs/>
          <w:sz w:val="22"/>
          <w:szCs w:val="22"/>
        </w:rPr>
        <w:t xml:space="preserve">допуске к работам </w:t>
      </w:r>
      <w:r w:rsidRPr="00264603">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p>
    <w:p w:rsidR="0025610E" w:rsidRPr="00264603" w:rsidRDefault="0025610E" w:rsidP="0025610E">
      <w:pPr>
        <w:autoSpaceDE w:val="0"/>
        <w:autoSpaceDN w:val="0"/>
        <w:adjustRightInd w:val="0"/>
        <w:ind w:firstLine="540"/>
        <w:jc w:val="both"/>
        <w:outlineLvl w:val="0"/>
        <w:rPr>
          <w:color w:val="000000"/>
          <w:sz w:val="22"/>
          <w:szCs w:val="22"/>
        </w:rPr>
      </w:pPr>
      <w:r w:rsidRPr="00264603">
        <w:rPr>
          <w:rStyle w:val="FontStyle31"/>
          <w:sz w:val="22"/>
          <w:szCs w:val="22"/>
        </w:rPr>
        <w:t xml:space="preserve">  - общие </w:t>
      </w:r>
      <w:r w:rsidRPr="00264603">
        <w:rPr>
          <w:color w:val="000000"/>
          <w:sz w:val="22"/>
          <w:szCs w:val="22"/>
        </w:rPr>
        <w:t xml:space="preserve">требования к выдаче Свидетельств </w:t>
      </w:r>
      <w:r w:rsidRPr="00264603">
        <w:rPr>
          <w:sz w:val="22"/>
          <w:szCs w:val="22"/>
        </w:rPr>
        <w:t xml:space="preserve">о </w:t>
      </w:r>
      <w:r w:rsidRPr="00264603">
        <w:rPr>
          <w:bCs/>
          <w:sz w:val="22"/>
          <w:szCs w:val="22"/>
        </w:rPr>
        <w:t xml:space="preserve">допуске к работам </w:t>
      </w:r>
      <w:r w:rsidRPr="00264603">
        <w:rPr>
          <w:rStyle w:val="FontStyle31"/>
          <w:sz w:val="22"/>
          <w:szCs w:val="22"/>
        </w:rPr>
        <w:t>по подготовке проектной документации, которые оказывают влияние на безопасность объектов использования атомной энергии</w:t>
      </w:r>
      <w:r w:rsidRPr="00264603">
        <w:rPr>
          <w:color w:val="000000"/>
          <w:sz w:val="22"/>
          <w:szCs w:val="22"/>
        </w:rPr>
        <w:t xml:space="preserve">; </w:t>
      </w:r>
    </w:p>
    <w:p w:rsidR="0025610E" w:rsidRPr="00264603" w:rsidRDefault="0025610E" w:rsidP="0025610E">
      <w:pPr>
        <w:autoSpaceDE w:val="0"/>
        <w:autoSpaceDN w:val="0"/>
        <w:adjustRightInd w:val="0"/>
        <w:ind w:firstLine="540"/>
        <w:jc w:val="both"/>
        <w:outlineLvl w:val="0"/>
        <w:rPr>
          <w:rStyle w:val="FontStyle31"/>
          <w:sz w:val="22"/>
          <w:szCs w:val="22"/>
        </w:rPr>
      </w:pPr>
      <w:r w:rsidRPr="00264603">
        <w:rPr>
          <w:color w:val="000000"/>
          <w:sz w:val="22"/>
          <w:szCs w:val="22"/>
        </w:rPr>
        <w:t xml:space="preserve">  - общие требования к выдаче Свидетельств </w:t>
      </w:r>
      <w:r w:rsidRPr="00264603">
        <w:rPr>
          <w:sz w:val="22"/>
          <w:szCs w:val="22"/>
        </w:rPr>
        <w:t xml:space="preserve">о </w:t>
      </w:r>
      <w:r w:rsidRPr="00264603">
        <w:rPr>
          <w:bCs/>
          <w:sz w:val="22"/>
          <w:szCs w:val="22"/>
        </w:rPr>
        <w:t xml:space="preserve">допуске к работам </w:t>
      </w:r>
      <w:r w:rsidRPr="00264603">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ind w:firstLine="720"/>
        <w:contextualSpacing/>
        <w:jc w:val="both"/>
        <w:rPr>
          <w:sz w:val="22"/>
          <w:szCs w:val="22"/>
        </w:rPr>
      </w:pPr>
      <w:r w:rsidRPr="00264603">
        <w:rPr>
          <w:rStyle w:val="FontStyle31"/>
          <w:sz w:val="22"/>
          <w:szCs w:val="22"/>
        </w:rPr>
        <w:t xml:space="preserve"> 4) </w:t>
      </w:r>
      <w:r w:rsidRPr="00264603">
        <w:rPr>
          <w:color w:val="000000"/>
          <w:sz w:val="22"/>
          <w:szCs w:val="22"/>
        </w:rPr>
        <w:t xml:space="preserve">общие требования к выдаче Свидетельств </w:t>
      </w:r>
      <w:r w:rsidRPr="00264603">
        <w:rPr>
          <w:sz w:val="22"/>
          <w:szCs w:val="22"/>
        </w:rPr>
        <w:t xml:space="preserve">о </w:t>
      </w:r>
      <w:r w:rsidRPr="00264603">
        <w:rPr>
          <w:bCs/>
          <w:sz w:val="22"/>
          <w:szCs w:val="22"/>
        </w:rPr>
        <w:t xml:space="preserve">допуске к работам </w:t>
      </w:r>
      <w:r w:rsidRPr="00264603">
        <w:rPr>
          <w:rStyle w:val="FontStyle31"/>
          <w:sz w:val="22"/>
          <w:szCs w:val="22"/>
        </w:rPr>
        <w:t xml:space="preserve">по </w:t>
      </w:r>
      <w:r w:rsidRPr="00264603">
        <w:rPr>
          <w:rStyle w:val="a3"/>
          <w:b w:val="0"/>
          <w:sz w:val="22"/>
          <w:szCs w:val="22"/>
        </w:rPr>
        <w:t>подготовке проектной документации</w:t>
      </w:r>
      <w:r w:rsidRPr="00264603">
        <w:rPr>
          <w:rStyle w:val="FontStyle31"/>
          <w:sz w:val="22"/>
          <w:szCs w:val="22"/>
        </w:rPr>
        <w:t>, которые оказывают влияние на безопасность уникальных объектов капитального строительства</w:t>
      </w:r>
      <w:r w:rsidRPr="00264603">
        <w:rPr>
          <w:sz w:val="22"/>
          <w:szCs w:val="22"/>
        </w:rPr>
        <w:t>;</w:t>
      </w:r>
    </w:p>
    <w:p w:rsidR="0025610E" w:rsidRPr="00264603" w:rsidRDefault="0025610E" w:rsidP="0025610E">
      <w:pPr>
        <w:ind w:firstLine="709"/>
        <w:contextualSpacing/>
        <w:jc w:val="both"/>
        <w:rPr>
          <w:sz w:val="22"/>
          <w:szCs w:val="22"/>
        </w:rPr>
      </w:pPr>
      <w:r w:rsidRPr="00264603">
        <w:rPr>
          <w:sz w:val="22"/>
          <w:szCs w:val="22"/>
        </w:rPr>
        <w:t xml:space="preserve"> 5) специальные требования к выдаче Свидетельств о допуске, определенные в отношении отдельных видов работ по</w:t>
      </w:r>
      <w:r w:rsidRPr="00264603">
        <w:rPr>
          <w:rStyle w:val="FontStyle31"/>
          <w:sz w:val="22"/>
          <w:szCs w:val="22"/>
        </w:rPr>
        <w:t xml:space="preserve"> подготовке проектной документации,</w:t>
      </w:r>
      <w:r w:rsidRPr="00264603">
        <w:rPr>
          <w:sz w:val="22"/>
          <w:szCs w:val="22"/>
        </w:rPr>
        <w:t xml:space="preserve"> которые оказывают влияние на безопасность объектов капитального строительства, связанные с особенностями данных видов Работ (Приложение №1);</w:t>
      </w:r>
    </w:p>
    <w:p w:rsidR="0025610E" w:rsidRPr="00264603" w:rsidRDefault="0025610E" w:rsidP="0025610E">
      <w:pPr>
        <w:pStyle w:val="Style5"/>
        <w:widowControl/>
        <w:spacing w:before="82" w:line="240" w:lineRule="auto"/>
        <w:ind w:firstLine="0"/>
        <w:jc w:val="both"/>
        <w:rPr>
          <w:rStyle w:val="FontStyle30"/>
          <w:b w:val="0"/>
          <w:sz w:val="22"/>
          <w:szCs w:val="22"/>
        </w:rPr>
      </w:pPr>
      <w:r w:rsidRPr="00264603">
        <w:rPr>
          <w:sz w:val="22"/>
          <w:szCs w:val="22"/>
        </w:rPr>
        <w:t xml:space="preserve">              6) специальные</w:t>
      </w:r>
      <w:r w:rsidRPr="00264603">
        <w:rPr>
          <w:color w:val="000000"/>
          <w:sz w:val="22"/>
          <w:szCs w:val="22"/>
        </w:rPr>
        <w:t xml:space="preserve"> требования к выдаче Свидетельств </w:t>
      </w:r>
      <w:r w:rsidRPr="00264603">
        <w:rPr>
          <w:sz w:val="22"/>
          <w:szCs w:val="22"/>
        </w:rPr>
        <w:t xml:space="preserve">о </w:t>
      </w:r>
      <w:r w:rsidRPr="00264603">
        <w:rPr>
          <w:bCs/>
          <w:sz w:val="22"/>
          <w:szCs w:val="22"/>
        </w:rPr>
        <w:t xml:space="preserve">допуске к работам </w:t>
      </w:r>
      <w:r w:rsidRPr="00264603">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r w:rsidRPr="00264603">
        <w:rPr>
          <w:rStyle w:val="FontStyle30"/>
          <w:b w:val="0"/>
          <w:sz w:val="22"/>
          <w:szCs w:val="22"/>
        </w:rPr>
        <w:t>:</w:t>
      </w:r>
    </w:p>
    <w:p w:rsidR="0025610E" w:rsidRPr="00264603" w:rsidRDefault="0025610E" w:rsidP="0025610E">
      <w:pPr>
        <w:autoSpaceDE w:val="0"/>
        <w:autoSpaceDN w:val="0"/>
        <w:adjustRightInd w:val="0"/>
        <w:ind w:firstLine="540"/>
        <w:jc w:val="both"/>
        <w:outlineLvl w:val="0"/>
        <w:rPr>
          <w:color w:val="000000"/>
          <w:sz w:val="22"/>
          <w:szCs w:val="22"/>
        </w:rPr>
      </w:pPr>
      <w:r w:rsidRPr="00264603">
        <w:rPr>
          <w:sz w:val="22"/>
          <w:szCs w:val="22"/>
        </w:rPr>
        <w:t xml:space="preserve">    </w:t>
      </w:r>
      <w:r w:rsidRPr="00264603">
        <w:rPr>
          <w:rStyle w:val="FontStyle31"/>
          <w:sz w:val="22"/>
          <w:szCs w:val="22"/>
        </w:rPr>
        <w:t xml:space="preserve">- специальные </w:t>
      </w:r>
      <w:r w:rsidRPr="00264603">
        <w:rPr>
          <w:color w:val="000000"/>
          <w:sz w:val="22"/>
          <w:szCs w:val="22"/>
        </w:rPr>
        <w:t xml:space="preserve">требования к выдаче Свидетельств </w:t>
      </w:r>
      <w:r w:rsidRPr="00264603">
        <w:rPr>
          <w:sz w:val="22"/>
          <w:szCs w:val="22"/>
        </w:rPr>
        <w:t xml:space="preserve">о </w:t>
      </w:r>
      <w:r w:rsidRPr="00264603">
        <w:rPr>
          <w:bCs/>
          <w:sz w:val="22"/>
          <w:szCs w:val="22"/>
        </w:rPr>
        <w:t xml:space="preserve">допуске к работам </w:t>
      </w:r>
      <w:r w:rsidRPr="00264603">
        <w:rPr>
          <w:rStyle w:val="FontStyle31"/>
          <w:sz w:val="22"/>
          <w:szCs w:val="22"/>
        </w:rPr>
        <w:t>по подготовке проектной документации, которые оказывают влияние на безопасность объектов использования атомной энергии (Приложение № 2, часть 2.1.)</w:t>
      </w:r>
      <w:r w:rsidRPr="00264603">
        <w:rPr>
          <w:color w:val="000000"/>
          <w:sz w:val="22"/>
          <w:szCs w:val="22"/>
        </w:rPr>
        <w:t xml:space="preserve">; </w:t>
      </w:r>
    </w:p>
    <w:p w:rsidR="0025610E" w:rsidRPr="00264603" w:rsidRDefault="0025610E" w:rsidP="0025610E">
      <w:pPr>
        <w:autoSpaceDE w:val="0"/>
        <w:autoSpaceDN w:val="0"/>
        <w:adjustRightInd w:val="0"/>
        <w:ind w:firstLine="540"/>
        <w:jc w:val="both"/>
        <w:outlineLvl w:val="0"/>
        <w:rPr>
          <w:rStyle w:val="FontStyle31"/>
          <w:sz w:val="22"/>
          <w:szCs w:val="22"/>
        </w:rPr>
      </w:pPr>
      <w:r w:rsidRPr="00264603">
        <w:rPr>
          <w:color w:val="000000"/>
          <w:sz w:val="22"/>
          <w:szCs w:val="22"/>
        </w:rPr>
        <w:t xml:space="preserve">    - специальные требования к выдаче Свидетельств </w:t>
      </w:r>
      <w:r w:rsidRPr="00264603">
        <w:rPr>
          <w:sz w:val="22"/>
          <w:szCs w:val="22"/>
        </w:rPr>
        <w:t xml:space="preserve">о </w:t>
      </w:r>
      <w:r w:rsidRPr="00264603">
        <w:rPr>
          <w:bCs/>
          <w:sz w:val="22"/>
          <w:szCs w:val="22"/>
        </w:rPr>
        <w:t xml:space="preserve">допуске к работам </w:t>
      </w:r>
      <w:r w:rsidRPr="00264603">
        <w:rPr>
          <w:rStyle w:val="FontStyle31"/>
          <w:sz w:val="22"/>
          <w:szCs w:val="22"/>
        </w:rPr>
        <w:t xml:space="preserve">по подготовке проектной документации, которые оказывают влияние на безопасность особо опасных и </w:t>
      </w:r>
      <w:r w:rsidRPr="00264603">
        <w:rPr>
          <w:rStyle w:val="FontStyle31"/>
          <w:sz w:val="22"/>
          <w:szCs w:val="22"/>
        </w:rPr>
        <w:lastRenderedPageBreak/>
        <w:t>технически сложных объектов (кроме объектов использования атомной энергии) (Приложение № 2, часть 2.2.);</w:t>
      </w:r>
    </w:p>
    <w:p w:rsidR="0025610E" w:rsidRPr="00264603" w:rsidRDefault="0025610E" w:rsidP="0025610E">
      <w:pPr>
        <w:autoSpaceDE w:val="0"/>
        <w:autoSpaceDN w:val="0"/>
        <w:adjustRightInd w:val="0"/>
        <w:ind w:firstLine="540"/>
        <w:jc w:val="both"/>
        <w:outlineLvl w:val="0"/>
        <w:rPr>
          <w:rStyle w:val="FontStyle31"/>
          <w:sz w:val="22"/>
          <w:szCs w:val="22"/>
        </w:rPr>
      </w:pPr>
      <w:r w:rsidRPr="00264603">
        <w:rPr>
          <w:rStyle w:val="FontStyle31"/>
          <w:sz w:val="22"/>
          <w:szCs w:val="22"/>
        </w:rPr>
        <w:t xml:space="preserve">    7) </w:t>
      </w:r>
      <w:r w:rsidRPr="00264603">
        <w:rPr>
          <w:color w:val="000000"/>
          <w:sz w:val="22"/>
          <w:szCs w:val="22"/>
        </w:rPr>
        <w:t xml:space="preserve">специальные требования к выдаче Свидетельств </w:t>
      </w:r>
      <w:r w:rsidRPr="00264603">
        <w:rPr>
          <w:sz w:val="22"/>
          <w:szCs w:val="22"/>
        </w:rPr>
        <w:t xml:space="preserve">о </w:t>
      </w:r>
      <w:r w:rsidRPr="00264603">
        <w:rPr>
          <w:bCs/>
          <w:sz w:val="22"/>
          <w:szCs w:val="22"/>
        </w:rPr>
        <w:t xml:space="preserve">допуске к работам </w:t>
      </w:r>
      <w:r w:rsidRPr="00264603">
        <w:rPr>
          <w:rStyle w:val="FontStyle31"/>
          <w:sz w:val="22"/>
          <w:szCs w:val="22"/>
        </w:rPr>
        <w:t>по</w:t>
      </w:r>
      <w:r w:rsidRPr="00264603">
        <w:rPr>
          <w:rStyle w:val="a3"/>
          <w:b w:val="0"/>
          <w:sz w:val="22"/>
          <w:szCs w:val="22"/>
        </w:rPr>
        <w:t xml:space="preserve"> подготовке проектной документации</w:t>
      </w:r>
      <w:r w:rsidRPr="00264603">
        <w:rPr>
          <w:rStyle w:val="FontStyle31"/>
          <w:sz w:val="22"/>
          <w:szCs w:val="22"/>
        </w:rPr>
        <w:t>, которые оказывают влияние на безопасность уникальных объектов капитального строительства (Приложение № 3).</w:t>
      </w:r>
    </w:p>
    <w:p w:rsidR="0025610E" w:rsidRPr="00264603" w:rsidRDefault="0025610E" w:rsidP="0025610E">
      <w:pPr>
        <w:autoSpaceDE w:val="0"/>
        <w:autoSpaceDN w:val="0"/>
        <w:adjustRightInd w:val="0"/>
        <w:ind w:firstLine="540"/>
        <w:jc w:val="both"/>
        <w:rPr>
          <w:color w:val="000000"/>
          <w:sz w:val="22"/>
          <w:szCs w:val="22"/>
        </w:rPr>
      </w:pPr>
      <w:r w:rsidRPr="00264603">
        <w:rPr>
          <w:color w:val="000000"/>
          <w:sz w:val="22"/>
          <w:szCs w:val="22"/>
        </w:rPr>
        <w:t xml:space="preserve">   1.4. Общие требования к выдаче Свидетельств о допуске включают:</w:t>
      </w:r>
    </w:p>
    <w:p w:rsidR="0025610E" w:rsidRPr="00264603" w:rsidRDefault="0025610E" w:rsidP="0025610E">
      <w:pPr>
        <w:autoSpaceDE w:val="0"/>
        <w:autoSpaceDN w:val="0"/>
        <w:adjustRightInd w:val="0"/>
        <w:ind w:firstLine="540"/>
        <w:jc w:val="both"/>
        <w:outlineLvl w:val="1"/>
        <w:rPr>
          <w:sz w:val="22"/>
          <w:szCs w:val="22"/>
        </w:rPr>
      </w:pPr>
      <w:r w:rsidRPr="00264603">
        <w:rPr>
          <w:sz w:val="22"/>
          <w:szCs w:val="22"/>
        </w:rPr>
        <w:t xml:space="preserve">   1) квалификационные требования к индивидуальным предпринимателям, работникам индивидуального предпринимателя, работникам юридического лица которые включают</w:t>
      </w:r>
      <w:r w:rsidRPr="00264603">
        <w:rPr>
          <w:b/>
          <w:bCs/>
          <w:sz w:val="22"/>
          <w:szCs w:val="22"/>
        </w:rPr>
        <w:t xml:space="preserve"> </w:t>
      </w:r>
      <w:r w:rsidRPr="00264603">
        <w:rPr>
          <w:bCs/>
          <w:sz w:val="22"/>
          <w:szCs w:val="22"/>
        </w:rPr>
        <w:t xml:space="preserve">требование о наличии образования определенных уровня и профиля, требование к </w:t>
      </w:r>
      <w:r>
        <w:rPr>
          <w:bCs/>
          <w:sz w:val="22"/>
          <w:szCs w:val="22"/>
        </w:rPr>
        <w:t xml:space="preserve">дополнительному профессиональному образованию, </w:t>
      </w:r>
      <w:r w:rsidRPr="00264603">
        <w:rPr>
          <w:bCs/>
          <w:sz w:val="22"/>
          <w:szCs w:val="22"/>
        </w:rPr>
        <w:t>аттестации, профессиональной переподготовке, требование о наличии определенного стажа работы</w:t>
      </w:r>
      <w:r w:rsidRPr="00264603">
        <w:rPr>
          <w:sz w:val="22"/>
          <w:szCs w:val="22"/>
        </w:rPr>
        <w:t xml:space="preserve"> (далее – «квалификационные требования»);</w:t>
      </w:r>
    </w:p>
    <w:p w:rsidR="0025610E" w:rsidRPr="00264603" w:rsidRDefault="0025610E" w:rsidP="0025610E">
      <w:pPr>
        <w:autoSpaceDE w:val="0"/>
        <w:autoSpaceDN w:val="0"/>
        <w:adjustRightInd w:val="0"/>
        <w:ind w:firstLine="540"/>
        <w:jc w:val="both"/>
        <w:outlineLvl w:val="1"/>
        <w:rPr>
          <w:sz w:val="22"/>
          <w:szCs w:val="22"/>
        </w:rPr>
      </w:pPr>
      <w:r w:rsidRPr="00264603">
        <w:rPr>
          <w:sz w:val="22"/>
          <w:szCs w:val="22"/>
        </w:rPr>
        <w:t xml:space="preserve">    2) требование к численности работников индивидуального предпринимателя или юридического лица, соответствующих квалификационным требованиям;</w:t>
      </w:r>
    </w:p>
    <w:p w:rsidR="0025610E" w:rsidRPr="00264603" w:rsidRDefault="0025610E" w:rsidP="0025610E">
      <w:pPr>
        <w:autoSpaceDE w:val="0"/>
        <w:autoSpaceDN w:val="0"/>
        <w:adjustRightInd w:val="0"/>
        <w:ind w:firstLine="540"/>
        <w:jc w:val="both"/>
        <w:outlineLvl w:val="1"/>
        <w:rPr>
          <w:sz w:val="22"/>
          <w:szCs w:val="22"/>
        </w:rPr>
      </w:pPr>
      <w:r w:rsidRPr="00264603">
        <w:rPr>
          <w:sz w:val="22"/>
          <w:szCs w:val="22"/>
        </w:rPr>
        <w:t xml:space="preserve">   3) требование о наличии у индивидуального предпринимателя, юридического лица имущества, необходимого для выполнения соответствующих работ;</w:t>
      </w:r>
    </w:p>
    <w:p w:rsidR="0025610E" w:rsidRPr="00264603" w:rsidRDefault="0025610E" w:rsidP="0025610E">
      <w:pPr>
        <w:autoSpaceDE w:val="0"/>
        <w:autoSpaceDN w:val="0"/>
        <w:adjustRightInd w:val="0"/>
        <w:ind w:firstLine="540"/>
        <w:jc w:val="both"/>
        <w:outlineLvl w:val="1"/>
        <w:rPr>
          <w:sz w:val="22"/>
          <w:szCs w:val="22"/>
        </w:rPr>
      </w:pPr>
      <w:r w:rsidRPr="00264603">
        <w:rPr>
          <w:sz w:val="22"/>
          <w:szCs w:val="22"/>
        </w:rPr>
        <w:t xml:space="preserve">   4)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25610E" w:rsidRPr="00264603" w:rsidRDefault="0025610E" w:rsidP="0025610E">
      <w:pPr>
        <w:autoSpaceDE w:val="0"/>
        <w:autoSpaceDN w:val="0"/>
        <w:adjustRightInd w:val="0"/>
        <w:ind w:firstLine="540"/>
        <w:jc w:val="both"/>
        <w:rPr>
          <w:bCs/>
          <w:sz w:val="22"/>
          <w:szCs w:val="22"/>
        </w:rPr>
      </w:pPr>
      <w:r w:rsidRPr="00264603">
        <w:rPr>
          <w:color w:val="000000"/>
          <w:sz w:val="22"/>
          <w:szCs w:val="22"/>
        </w:rPr>
        <w:t xml:space="preserve">   1.5. Партнерство</w:t>
      </w:r>
      <w:r w:rsidRPr="00264603">
        <w:rPr>
          <w:bCs/>
          <w:sz w:val="22"/>
          <w:szCs w:val="22"/>
        </w:rPr>
        <w:t xml:space="preserve"> не вправе устанавливать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ниже минимально необходимых требований, установленных Градостроительным кодексом РФ.</w:t>
      </w:r>
      <w:r w:rsidRPr="00264603">
        <w:rPr>
          <w:color w:val="000000"/>
          <w:sz w:val="22"/>
          <w:szCs w:val="22"/>
        </w:rPr>
        <w:t xml:space="preserve">                                                                                                                                                                                                                                                                                                                                                                                                                                                        </w:t>
      </w:r>
    </w:p>
    <w:p w:rsidR="0025610E" w:rsidRPr="00264603" w:rsidRDefault="0025610E" w:rsidP="0025610E">
      <w:pPr>
        <w:autoSpaceDE w:val="0"/>
        <w:ind w:firstLine="720"/>
        <w:jc w:val="both"/>
        <w:rPr>
          <w:color w:val="000000"/>
          <w:sz w:val="22"/>
          <w:szCs w:val="22"/>
        </w:rPr>
      </w:pPr>
      <w:r w:rsidRPr="00264603">
        <w:rPr>
          <w:color w:val="000000"/>
          <w:sz w:val="22"/>
          <w:szCs w:val="22"/>
        </w:rPr>
        <w:t>1.6. Права члена саморегулируемой организации, возникающие у последнего в связи с получением Свидетельства о допуске, не могут быть переданы другим лицам.</w:t>
      </w:r>
    </w:p>
    <w:p w:rsidR="0025610E" w:rsidRPr="00264603" w:rsidRDefault="0025610E" w:rsidP="0025610E">
      <w:pPr>
        <w:ind w:firstLine="720"/>
        <w:jc w:val="both"/>
        <w:rPr>
          <w:color w:val="000000"/>
          <w:sz w:val="22"/>
          <w:szCs w:val="22"/>
        </w:rPr>
      </w:pPr>
      <w:r w:rsidRPr="00264603">
        <w:rPr>
          <w:color w:val="000000"/>
          <w:sz w:val="22"/>
          <w:szCs w:val="22"/>
        </w:rPr>
        <w:t>1.7. Член саморегулируемой организации вправе выполнять виды Работ, указанные в его Свидетельстве о допуске, в том случае, если им соблюдаются все требования Партнерства к выдаче Свидетельства о допуске в отношении соответствующих видов работ. Проверка выполнения требований к выдаче Свидетельств о допуске производится специализированными органами саморегулируемой организации в соответствии с Правилами контроля в области саморегулирования.</w:t>
      </w:r>
    </w:p>
    <w:p w:rsidR="0025610E" w:rsidRPr="00264603" w:rsidRDefault="0025610E" w:rsidP="0025610E">
      <w:pPr>
        <w:autoSpaceDE w:val="0"/>
        <w:autoSpaceDN w:val="0"/>
        <w:adjustRightInd w:val="0"/>
        <w:ind w:firstLine="540"/>
        <w:jc w:val="both"/>
        <w:outlineLvl w:val="1"/>
        <w:rPr>
          <w:sz w:val="22"/>
          <w:szCs w:val="22"/>
        </w:rPr>
      </w:pPr>
      <w:r w:rsidRPr="00264603">
        <w:rPr>
          <w:sz w:val="22"/>
          <w:szCs w:val="22"/>
        </w:rPr>
        <w:t xml:space="preserve">   Член саморегулируемой организации, имеющий свидетельство о допуске к работам по организации подготовки проектной документации, вправе выполнять указанные работы при условии, если стоимость подготовки проектной документации по одному договору не превышает планируемую стоимость подготовки проектной документации, исходя из размера которой членом саморегулируемой организации был внесен взнос в компенсационный фонд Партнерства в соответствии с частью 6 статьи 55.16 Градостроительного кодекса РФ. Количество договоров о выполнении работ по организации строительства, которые могут быть заключены таким членом саморегулируемой организации, не ограничивается.</w:t>
      </w:r>
    </w:p>
    <w:p w:rsidR="0025610E" w:rsidRPr="00264603" w:rsidRDefault="0025610E" w:rsidP="0025610E">
      <w:pPr>
        <w:ind w:firstLine="720"/>
        <w:jc w:val="both"/>
        <w:rPr>
          <w:color w:val="000000"/>
          <w:sz w:val="22"/>
          <w:szCs w:val="22"/>
        </w:rPr>
      </w:pPr>
      <w:r w:rsidRPr="00264603">
        <w:rPr>
          <w:color w:val="000000"/>
          <w:sz w:val="22"/>
          <w:szCs w:val="22"/>
        </w:rPr>
        <w:t>1.8. Свидетельство о допуске выдается Партнерством без ограничения срока и территории его действия. Выдача Партнерством Свидетельства о допуске осуществляется без взимания платы.</w:t>
      </w:r>
    </w:p>
    <w:p w:rsidR="0025610E" w:rsidRPr="00264603" w:rsidRDefault="0025610E" w:rsidP="0025610E">
      <w:pPr>
        <w:ind w:firstLine="720"/>
        <w:jc w:val="both"/>
        <w:rPr>
          <w:color w:val="000000"/>
          <w:sz w:val="22"/>
          <w:szCs w:val="22"/>
        </w:rPr>
      </w:pPr>
      <w:r w:rsidRPr="00264603">
        <w:rPr>
          <w:color w:val="000000"/>
          <w:sz w:val="22"/>
          <w:szCs w:val="22"/>
        </w:rPr>
        <w:t>1.9. Сроки начала и прекращения действия Свидетельства о допуске определяются со дня внесения Партнерством в реестр членов Партнерства соответственно сведений о выдаче Свидетельства о допуске и сведений о прекращении действия Свидетельства о допуске данного члена Партнерства.</w:t>
      </w:r>
    </w:p>
    <w:p w:rsidR="0025610E" w:rsidRPr="00264603" w:rsidRDefault="0025610E" w:rsidP="0025610E">
      <w:pPr>
        <w:pStyle w:val="ConsPlusNormal"/>
        <w:widowControl/>
        <w:jc w:val="both"/>
        <w:rPr>
          <w:rFonts w:ascii="Times New Roman" w:hAnsi="Times New Roman" w:cs="Times New Roman"/>
          <w:sz w:val="22"/>
          <w:szCs w:val="22"/>
        </w:rPr>
      </w:pPr>
      <w:r w:rsidRPr="00264603">
        <w:rPr>
          <w:rFonts w:ascii="Times New Roman" w:hAnsi="Times New Roman" w:cs="Times New Roman"/>
          <w:sz w:val="22"/>
          <w:szCs w:val="22"/>
        </w:rPr>
        <w:t xml:space="preserve">1.10. Действия, связанные с ведением реестра членов саморегулируемой организации и выдачей Свидетельств о допуске, от лица Партнерства осуществляются соответствующими должностными лицами и структурными подразделениями </w:t>
      </w:r>
      <w:r w:rsidRPr="00264603">
        <w:rPr>
          <w:rFonts w:ascii="Times New Roman" w:hAnsi="Times New Roman" w:cs="Times New Roman"/>
          <w:color w:val="000000"/>
          <w:sz w:val="22"/>
          <w:szCs w:val="22"/>
        </w:rPr>
        <w:t xml:space="preserve">Партнерства в соответствии с порядком установленным Правилами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(далее – </w:t>
      </w:r>
      <w:r w:rsidRPr="00264603">
        <w:rPr>
          <w:rFonts w:ascii="Times New Roman" w:hAnsi="Times New Roman" w:cs="Times New Roman"/>
          <w:b/>
          <w:color w:val="000000"/>
          <w:sz w:val="22"/>
          <w:szCs w:val="22"/>
        </w:rPr>
        <w:t>Правила ведения реестра</w:t>
      </w:r>
      <w:r w:rsidRPr="00264603">
        <w:rPr>
          <w:rFonts w:ascii="Times New Roman" w:hAnsi="Times New Roman" w:cs="Times New Roman"/>
          <w:color w:val="000000"/>
          <w:sz w:val="22"/>
          <w:szCs w:val="22"/>
        </w:rPr>
        <w:t>). Правила ведения реестра утверждаются Решением Совета партнерства принятым большинством голосов от общего числа членов Совета партнерства</w:t>
      </w:r>
      <w:r w:rsidRPr="00264603">
        <w:rPr>
          <w:rFonts w:ascii="Times New Roman" w:hAnsi="Times New Roman" w:cs="Times New Roman"/>
          <w:sz w:val="22"/>
          <w:szCs w:val="22"/>
        </w:rPr>
        <w:t>.</w:t>
      </w:r>
    </w:p>
    <w:p w:rsidR="0025610E" w:rsidRPr="00264603" w:rsidRDefault="0025610E" w:rsidP="0025610E">
      <w:pPr>
        <w:pStyle w:val="ConsPlusNormal"/>
        <w:widowControl/>
        <w:jc w:val="both"/>
        <w:rPr>
          <w:rFonts w:ascii="Times New Roman" w:hAnsi="Times New Roman" w:cs="Times New Roman"/>
          <w:sz w:val="22"/>
          <w:szCs w:val="22"/>
        </w:rPr>
      </w:pPr>
      <w:r w:rsidRPr="00264603">
        <w:rPr>
          <w:rFonts w:ascii="Times New Roman" w:hAnsi="Times New Roman" w:cs="Times New Roman"/>
          <w:sz w:val="22"/>
          <w:szCs w:val="22"/>
        </w:rPr>
        <w:t xml:space="preserve">1.11. Порядок приема юридических лиц и (или) индивидуальных предпринимателей в члены Партнерства, а так же основания, порядок выхода и исключения из членов Партнерства, формы и порядок оформления необходимых документов, устанавливаются Положением о членстве в саморегулируемой организации Некоммерческое партнерство «Балтийское </w:t>
      </w:r>
      <w:r w:rsidRPr="00264603">
        <w:rPr>
          <w:rFonts w:ascii="Times New Roman" w:hAnsi="Times New Roman" w:cs="Times New Roman"/>
          <w:sz w:val="22"/>
          <w:szCs w:val="22"/>
        </w:rPr>
        <w:lastRenderedPageBreak/>
        <w:t xml:space="preserve">объединение проектировщиков» (далее – </w:t>
      </w:r>
      <w:r w:rsidRPr="00264603">
        <w:rPr>
          <w:rFonts w:ascii="Times New Roman" w:hAnsi="Times New Roman" w:cs="Times New Roman"/>
          <w:b/>
          <w:sz w:val="22"/>
          <w:szCs w:val="22"/>
        </w:rPr>
        <w:t>Положение о членстве</w:t>
      </w:r>
      <w:r w:rsidRPr="00264603">
        <w:rPr>
          <w:rFonts w:ascii="Times New Roman" w:hAnsi="Times New Roman" w:cs="Times New Roman"/>
          <w:sz w:val="22"/>
          <w:szCs w:val="22"/>
        </w:rPr>
        <w:t>). Положение о членстве утверждается решением Совета партнерства.</w:t>
      </w:r>
    </w:p>
    <w:p w:rsidR="0025610E" w:rsidRPr="00264603" w:rsidRDefault="0025610E" w:rsidP="0025610E">
      <w:pPr>
        <w:autoSpaceDE w:val="0"/>
        <w:autoSpaceDN w:val="0"/>
        <w:adjustRightInd w:val="0"/>
        <w:ind w:firstLine="540"/>
        <w:jc w:val="both"/>
        <w:rPr>
          <w:color w:val="000000"/>
          <w:sz w:val="22"/>
          <w:szCs w:val="22"/>
        </w:rPr>
      </w:pPr>
    </w:p>
    <w:p w:rsidR="0025610E" w:rsidRPr="00264603" w:rsidRDefault="0025610E" w:rsidP="0025610E">
      <w:pPr>
        <w:ind w:firstLine="720"/>
        <w:jc w:val="both"/>
        <w:rPr>
          <w:b/>
          <w:bCs/>
          <w:color w:val="000000"/>
          <w:sz w:val="22"/>
          <w:szCs w:val="22"/>
        </w:rPr>
      </w:pPr>
    </w:p>
    <w:p w:rsidR="0025610E" w:rsidRPr="00264603" w:rsidRDefault="0025610E" w:rsidP="0025610E">
      <w:pPr>
        <w:jc w:val="center"/>
        <w:rPr>
          <w:b/>
          <w:bCs/>
          <w:color w:val="000000"/>
          <w:sz w:val="22"/>
          <w:szCs w:val="22"/>
        </w:rPr>
      </w:pPr>
      <w:r w:rsidRPr="00264603">
        <w:rPr>
          <w:b/>
          <w:bCs/>
          <w:color w:val="000000"/>
          <w:sz w:val="22"/>
          <w:szCs w:val="22"/>
        </w:rPr>
        <w:t xml:space="preserve">РАЗДЕЛ </w:t>
      </w:r>
      <w:r w:rsidRPr="00264603">
        <w:rPr>
          <w:b/>
          <w:bCs/>
          <w:color w:val="000000"/>
          <w:sz w:val="22"/>
          <w:szCs w:val="22"/>
          <w:lang w:val="en-US"/>
        </w:rPr>
        <w:t>II</w:t>
      </w:r>
      <w:r w:rsidRPr="00264603">
        <w:rPr>
          <w:b/>
          <w:bCs/>
          <w:color w:val="000000"/>
          <w:sz w:val="22"/>
          <w:szCs w:val="22"/>
        </w:rPr>
        <w:t>. ВЫДАЧА, ВНЕСЕНИЕ ИЗМЕНЕНИЙ И</w:t>
      </w:r>
    </w:p>
    <w:p w:rsidR="0025610E" w:rsidRPr="00264603" w:rsidRDefault="0025610E" w:rsidP="0025610E">
      <w:pPr>
        <w:jc w:val="center"/>
        <w:rPr>
          <w:b/>
          <w:bCs/>
          <w:color w:val="000000"/>
          <w:sz w:val="22"/>
          <w:szCs w:val="22"/>
        </w:rPr>
      </w:pPr>
      <w:r w:rsidRPr="00264603">
        <w:rPr>
          <w:b/>
          <w:bCs/>
          <w:color w:val="000000"/>
          <w:sz w:val="22"/>
          <w:szCs w:val="22"/>
        </w:rPr>
        <w:t xml:space="preserve"> ПРЕКРАЩЕНИЕ ДЕЙСТВИЯ СВИДЕТЕЛЬСТВ О ДОПУСКЕ. </w:t>
      </w:r>
    </w:p>
    <w:p w:rsidR="0025610E" w:rsidRPr="00264603" w:rsidRDefault="0025610E" w:rsidP="0025610E">
      <w:pPr>
        <w:jc w:val="center"/>
        <w:rPr>
          <w:b/>
          <w:bCs/>
          <w:color w:val="000000"/>
          <w:sz w:val="22"/>
          <w:szCs w:val="22"/>
        </w:rPr>
      </w:pPr>
    </w:p>
    <w:p w:rsidR="0025610E" w:rsidRPr="00264603" w:rsidRDefault="0025610E" w:rsidP="0025610E">
      <w:pPr>
        <w:jc w:val="center"/>
        <w:rPr>
          <w:b/>
          <w:bCs/>
          <w:color w:val="000000"/>
          <w:sz w:val="22"/>
          <w:szCs w:val="22"/>
        </w:rPr>
      </w:pPr>
      <w:r w:rsidRPr="00264603">
        <w:rPr>
          <w:b/>
          <w:bCs/>
          <w:color w:val="000000"/>
          <w:sz w:val="22"/>
          <w:szCs w:val="22"/>
        </w:rPr>
        <w:t xml:space="preserve">Статья 2. Порядок выдачи Свидетельств о допуске </w:t>
      </w:r>
    </w:p>
    <w:p w:rsidR="0025610E" w:rsidRPr="00264603" w:rsidRDefault="0025610E" w:rsidP="0025610E">
      <w:pPr>
        <w:jc w:val="center"/>
        <w:rPr>
          <w:b/>
          <w:bCs/>
          <w:color w:val="000000"/>
          <w:sz w:val="22"/>
          <w:szCs w:val="22"/>
        </w:rPr>
      </w:pPr>
      <w:r w:rsidRPr="00264603">
        <w:rPr>
          <w:b/>
          <w:bCs/>
          <w:color w:val="000000"/>
          <w:sz w:val="22"/>
          <w:szCs w:val="22"/>
        </w:rPr>
        <w:t xml:space="preserve">при приеме в члены саморегулируемой организации. </w:t>
      </w:r>
    </w:p>
    <w:p w:rsidR="0025610E" w:rsidRPr="00264603" w:rsidRDefault="0025610E" w:rsidP="0025610E">
      <w:pPr>
        <w:jc w:val="center"/>
        <w:rPr>
          <w:b/>
          <w:bCs/>
          <w:color w:val="000000"/>
          <w:sz w:val="22"/>
          <w:szCs w:val="22"/>
        </w:rPr>
      </w:pPr>
    </w:p>
    <w:p w:rsidR="0025610E" w:rsidRPr="00264603" w:rsidRDefault="0025610E" w:rsidP="0025610E">
      <w:pPr>
        <w:ind w:firstLine="720"/>
        <w:jc w:val="both"/>
        <w:rPr>
          <w:color w:val="000000"/>
          <w:sz w:val="22"/>
          <w:szCs w:val="22"/>
        </w:rPr>
      </w:pPr>
      <w:r w:rsidRPr="00264603">
        <w:rPr>
          <w:color w:val="000000"/>
          <w:sz w:val="22"/>
          <w:szCs w:val="22"/>
        </w:rPr>
        <w:t>2.1. При приеме в члены саморегулируемой организации производится проверка деятельности соответствующих юридических лиц и (или) индивидуальных предпринимателей в части соблюдения Требований к выдаче Свидетельств о допуске.</w:t>
      </w:r>
    </w:p>
    <w:p w:rsidR="0025610E" w:rsidRPr="00264603" w:rsidRDefault="0025610E" w:rsidP="0025610E">
      <w:pPr>
        <w:ind w:firstLine="720"/>
        <w:jc w:val="both"/>
        <w:rPr>
          <w:color w:val="000000"/>
          <w:sz w:val="22"/>
          <w:szCs w:val="22"/>
        </w:rPr>
      </w:pPr>
      <w:r w:rsidRPr="00264603">
        <w:rPr>
          <w:color w:val="000000"/>
          <w:sz w:val="22"/>
          <w:szCs w:val="22"/>
        </w:rPr>
        <w:t>2.2. Для получения Свидетельства о допуске при приеме в члены саморегулируемой организации юридическое лицо или индивидуальный предприниматель (далее – «Кандидат») представляет в Партнерство следующие документы:</w:t>
      </w:r>
    </w:p>
    <w:p w:rsidR="0025610E" w:rsidRPr="00264603" w:rsidRDefault="0025610E" w:rsidP="0025610E">
      <w:pPr>
        <w:ind w:firstLine="720"/>
        <w:jc w:val="both"/>
        <w:rPr>
          <w:color w:val="000000"/>
          <w:sz w:val="22"/>
          <w:szCs w:val="22"/>
        </w:rPr>
      </w:pPr>
      <w:r w:rsidRPr="00264603">
        <w:rPr>
          <w:color w:val="000000"/>
          <w:sz w:val="22"/>
          <w:szCs w:val="22"/>
        </w:rPr>
        <w:t xml:space="preserve">1) заявление о приеме в члены Партнерства; </w:t>
      </w:r>
    </w:p>
    <w:p w:rsidR="0025610E" w:rsidRPr="00264603" w:rsidRDefault="0025610E" w:rsidP="0025610E">
      <w:pPr>
        <w:ind w:firstLine="720"/>
        <w:jc w:val="both"/>
        <w:rPr>
          <w:color w:val="000000"/>
          <w:sz w:val="22"/>
          <w:szCs w:val="22"/>
        </w:rPr>
      </w:pPr>
      <w:r w:rsidRPr="00264603">
        <w:rPr>
          <w:color w:val="000000"/>
          <w:sz w:val="22"/>
          <w:szCs w:val="22"/>
        </w:rPr>
        <w:t>2) копия свидетельства о государственной регистрации кандидата в качестве юридического лица или индивидуального предпринимателя, а также копии учредительных документов кандидата – юридического лица;</w:t>
      </w:r>
    </w:p>
    <w:p w:rsidR="0025610E" w:rsidRPr="00264603" w:rsidRDefault="0025610E" w:rsidP="0025610E">
      <w:pPr>
        <w:ind w:firstLine="720"/>
        <w:jc w:val="both"/>
        <w:rPr>
          <w:color w:val="000000"/>
          <w:sz w:val="22"/>
          <w:szCs w:val="22"/>
        </w:rPr>
      </w:pPr>
      <w:r w:rsidRPr="00264603">
        <w:rPr>
          <w:color w:val="000000"/>
          <w:sz w:val="22"/>
          <w:szCs w:val="22"/>
        </w:rPr>
        <w:t>3) документы, подтверждающие соответствие кандидата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25610E" w:rsidRPr="00264603" w:rsidRDefault="0025610E" w:rsidP="0025610E">
      <w:pPr>
        <w:ind w:firstLine="720"/>
        <w:jc w:val="both"/>
        <w:rPr>
          <w:color w:val="000000"/>
          <w:sz w:val="22"/>
          <w:szCs w:val="22"/>
        </w:rPr>
      </w:pPr>
      <w:r w:rsidRPr="00264603">
        <w:rPr>
          <w:color w:val="000000"/>
          <w:sz w:val="22"/>
          <w:szCs w:val="22"/>
        </w:rPr>
        <w:t>4) при наличии выданного другой саморегулируемой организацией (того же вида, что и Партнерство) Свидетельства о допуске к определенному виду или видам работ, которые оказывают влияние на безопасность объектов капитального строительства, – копия такого Свидетельства о допуске.</w:t>
      </w:r>
    </w:p>
    <w:p w:rsidR="0025610E" w:rsidRPr="00264603" w:rsidRDefault="0025610E" w:rsidP="0025610E">
      <w:pPr>
        <w:ind w:firstLine="720"/>
        <w:jc w:val="both"/>
        <w:rPr>
          <w:color w:val="000000"/>
          <w:sz w:val="22"/>
          <w:szCs w:val="22"/>
        </w:rPr>
      </w:pPr>
      <w:r w:rsidRPr="00264603">
        <w:rPr>
          <w:color w:val="000000"/>
          <w:sz w:val="22"/>
          <w:szCs w:val="22"/>
        </w:rPr>
        <w:t xml:space="preserve">В заявлении о приеме в члены Партнерства должны быть указаны определенный вид или виды работ, Свидетельство о допуске к которым намерен получить кандидат. </w:t>
      </w:r>
    </w:p>
    <w:p w:rsidR="0025610E" w:rsidRPr="00264603" w:rsidRDefault="0025610E" w:rsidP="0025610E">
      <w:pPr>
        <w:ind w:firstLine="720"/>
        <w:jc w:val="both"/>
        <w:rPr>
          <w:color w:val="000000"/>
          <w:sz w:val="22"/>
          <w:szCs w:val="22"/>
        </w:rPr>
      </w:pPr>
      <w:r w:rsidRPr="00264603">
        <w:rPr>
          <w:color w:val="000000"/>
          <w:sz w:val="22"/>
          <w:szCs w:val="22"/>
        </w:rPr>
        <w:t>При вступлении в члены Партнерства иностранного юридического лица должен быть представлен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25610E" w:rsidRPr="00264603" w:rsidRDefault="0025610E" w:rsidP="0025610E">
      <w:pPr>
        <w:ind w:firstLine="720"/>
        <w:jc w:val="both"/>
        <w:rPr>
          <w:color w:val="000000"/>
          <w:sz w:val="22"/>
          <w:szCs w:val="22"/>
        </w:rPr>
      </w:pPr>
      <w:r w:rsidRPr="00264603">
        <w:rPr>
          <w:color w:val="000000"/>
          <w:sz w:val="22"/>
          <w:szCs w:val="22"/>
        </w:rPr>
        <w:t>2.3. Состав документов, подтверждающих соответствие кандидата в члены саморегулируемой организации Требованиям к выдаче Свидетельств о допуске, порядок и формы их оформления, определяются в соответствии с «Положением о членстве в Некоммерческом партнерстве «Балтийское объединение проектировщиков», утверждаемым решением Совета партнерства.</w:t>
      </w:r>
    </w:p>
    <w:p w:rsidR="0025610E" w:rsidRPr="00264603" w:rsidRDefault="0025610E" w:rsidP="0025610E">
      <w:pPr>
        <w:ind w:firstLine="720"/>
        <w:jc w:val="both"/>
        <w:rPr>
          <w:color w:val="000000"/>
          <w:sz w:val="22"/>
          <w:szCs w:val="22"/>
        </w:rPr>
      </w:pPr>
      <w:r w:rsidRPr="00264603">
        <w:rPr>
          <w:color w:val="000000"/>
          <w:sz w:val="22"/>
          <w:szCs w:val="22"/>
        </w:rPr>
        <w:t xml:space="preserve">2.4. В срок не позднее 30 дней со дня получения Партнерством документов, указанных в пункте 2.2 настоящей статьи, Контрольная комиссия Партнерства (далее – Контрольная комиссия) осуществляет проверку деятельности кандидата в члены саморегулируемой организации в части соблюдения Требований к выдаче Свидетельств о допуске. Контрольная комиссия осуществляет свою деятельность в соответствии с Положением о Контрольной комиссии. Мероприятия по контролю за деятельностью кандидатов в члены саморегулируемой организации в части соблюдения Требований к выдаче Свидетельств о допуске проводятся Контрольной комиссией в соответствии с Правилами контроля в области саморегулирования. </w:t>
      </w:r>
    </w:p>
    <w:p w:rsidR="0025610E" w:rsidRPr="00264603" w:rsidRDefault="0025610E" w:rsidP="0025610E">
      <w:pPr>
        <w:ind w:firstLine="720"/>
        <w:jc w:val="both"/>
        <w:rPr>
          <w:color w:val="000000"/>
          <w:sz w:val="22"/>
          <w:szCs w:val="22"/>
        </w:rPr>
      </w:pPr>
      <w:r w:rsidRPr="00264603">
        <w:rPr>
          <w:color w:val="000000"/>
          <w:sz w:val="22"/>
          <w:szCs w:val="22"/>
        </w:rPr>
        <w:t xml:space="preserve">По результатам проверки Контрольная комиссия представляет в Совет Партнерства Акт проверки, содержащий заключение о соответствии кандидата в члены саморегулируемой организации требованиям к выдаче Свидетельств о допуске к определенным видам Работ, установленным настоящими Требованиями, или о его несоответствии указанным Требованиям. </w:t>
      </w:r>
    </w:p>
    <w:p w:rsidR="0025610E" w:rsidRPr="00264603" w:rsidRDefault="0025610E" w:rsidP="0025610E">
      <w:pPr>
        <w:ind w:firstLine="720"/>
        <w:jc w:val="both"/>
        <w:rPr>
          <w:color w:val="000000"/>
          <w:sz w:val="22"/>
          <w:szCs w:val="22"/>
        </w:rPr>
      </w:pPr>
      <w:r w:rsidRPr="00264603">
        <w:rPr>
          <w:color w:val="000000"/>
          <w:sz w:val="22"/>
          <w:szCs w:val="22"/>
        </w:rPr>
        <w:t xml:space="preserve">2.5. Заключение Контрольной комиссии о соответствии кандидата в члены саморегулируемой организации Требованиям к выдаче Свидетельств о допуске носит рекомендательный характер для принятия Советом Партнерства решения о приеме в члены саморегулируемой организации и о выдаче Свидетельства о допуске. </w:t>
      </w:r>
    </w:p>
    <w:p w:rsidR="0025610E" w:rsidRPr="00264603" w:rsidRDefault="0025610E" w:rsidP="0025610E">
      <w:pPr>
        <w:ind w:firstLine="720"/>
        <w:jc w:val="both"/>
        <w:rPr>
          <w:sz w:val="22"/>
          <w:szCs w:val="22"/>
        </w:rPr>
      </w:pPr>
      <w:r w:rsidRPr="00264603">
        <w:rPr>
          <w:color w:val="000000"/>
          <w:sz w:val="22"/>
          <w:szCs w:val="22"/>
        </w:rPr>
        <w:t xml:space="preserve">2.6. </w:t>
      </w:r>
      <w:r w:rsidRPr="00264603">
        <w:rPr>
          <w:sz w:val="22"/>
          <w:szCs w:val="22"/>
        </w:rPr>
        <w:t xml:space="preserve">Юридические лица и (или) индивидуальные предприниматели, в отношении которых Советом партнерства принято решение о приеме в члены саморегулируемой организации и о выдаче Свидетельства о допуске, не позднее тридцати дней с даты принятия указанного решения, </w:t>
      </w:r>
      <w:r w:rsidRPr="00264603">
        <w:rPr>
          <w:sz w:val="22"/>
          <w:szCs w:val="22"/>
        </w:rPr>
        <w:lastRenderedPageBreak/>
        <w:t>обязаны оплатить вступительный взнос, взнос в компенсационный фонд саморегулируемой организации.</w:t>
      </w:r>
    </w:p>
    <w:p w:rsidR="0025610E" w:rsidRPr="00264603" w:rsidRDefault="0025610E" w:rsidP="0025610E">
      <w:pPr>
        <w:ind w:firstLine="720"/>
        <w:jc w:val="both"/>
        <w:rPr>
          <w:sz w:val="22"/>
          <w:szCs w:val="22"/>
        </w:rPr>
      </w:pPr>
      <w:r w:rsidRPr="00264603">
        <w:rPr>
          <w:sz w:val="22"/>
          <w:szCs w:val="22"/>
        </w:rPr>
        <w:t>2.7. В срок не позднее чем в течение трех рабочих дней после выполнения вновь принятым членом саморегулируемой организации условий указанных в п.2.6 настоящих Требований, сведения о выдаче Свидетельства о допуске лицу, принятому в члены саморегулируемой организации, подлежат внесению в Реестр членов саморегулируемой организации, с одновременной выдачей (оформлением) соответствующему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25610E" w:rsidRPr="00264603" w:rsidRDefault="0025610E" w:rsidP="0025610E">
      <w:pPr>
        <w:ind w:firstLine="720"/>
        <w:jc w:val="both"/>
        <w:rPr>
          <w:sz w:val="22"/>
          <w:szCs w:val="22"/>
        </w:rPr>
      </w:pPr>
      <w:r w:rsidRPr="00264603">
        <w:rPr>
          <w:sz w:val="22"/>
          <w:szCs w:val="22"/>
        </w:rPr>
        <w:t>2.8. Сведения о выдаче членам саморегулируемой организации Свидетельств о допуске вносятся в реестр членов саморегулируемой организации и направляются в орган надзора за саморегулируемыми организациями, в порядке, установленном законодательством, и в соответствии с Правилами ведения реестра членов саморегулируемой организации.</w:t>
      </w:r>
    </w:p>
    <w:p w:rsidR="0025610E" w:rsidRPr="00264603" w:rsidRDefault="0025610E" w:rsidP="0025610E">
      <w:pPr>
        <w:ind w:firstLine="720"/>
        <w:jc w:val="both"/>
        <w:rPr>
          <w:sz w:val="22"/>
          <w:szCs w:val="22"/>
        </w:rPr>
      </w:pPr>
      <w:r w:rsidRPr="00264603">
        <w:rPr>
          <w:sz w:val="22"/>
          <w:szCs w:val="22"/>
        </w:rPr>
        <w:t xml:space="preserve">2.9.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в том числе и в связи с невыполнением вновь принятым членом саморегулируемой организации условий предусмотренных в соответствии с п.2.6 настоящих Требований, такое лицо подлежит исключению из членов саморегулируемой организации по решению Совета партнерства. Порядок принятия Советом партнерства решений об исключении юридических лиц и (или) индивидуальных предпринимателей из членов саморегулируемой организации в связи с отсутствием свидетельства о допуске хотя бы к одному виду работ, устанавливается Советом партнерства в Положении о членстве в саморегулируемой организации Некоммерческое партнерство «Балтийское объединение проектировщиков». </w:t>
      </w:r>
    </w:p>
    <w:p w:rsidR="0025610E" w:rsidRPr="00264603" w:rsidRDefault="0025610E" w:rsidP="0025610E">
      <w:pPr>
        <w:ind w:firstLine="720"/>
        <w:jc w:val="both"/>
        <w:rPr>
          <w:sz w:val="22"/>
          <w:szCs w:val="22"/>
        </w:rPr>
      </w:pPr>
    </w:p>
    <w:p w:rsidR="0025610E" w:rsidRPr="00264603" w:rsidRDefault="0025610E" w:rsidP="0025610E">
      <w:pPr>
        <w:jc w:val="center"/>
        <w:rPr>
          <w:b/>
          <w:bCs/>
          <w:color w:val="000000"/>
          <w:sz w:val="22"/>
          <w:szCs w:val="22"/>
        </w:rPr>
      </w:pPr>
      <w:r w:rsidRPr="00264603">
        <w:rPr>
          <w:b/>
          <w:bCs/>
          <w:color w:val="000000"/>
          <w:sz w:val="22"/>
          <w:szCs w:val="22"/>
        </w:rPr>
        <w:t>Статья 3. Порядок внесения изменений в Свидетельства о допуске</w:t>
      </w:r>
    </w:p>
    <w:p w:rsidR="0025610E" w:rsidRPr="00264603" w:rsidRDefault="0025610E" w:rsidP="0025610E">
      <w:pPr>
        <w:ind w:firstLine="720"/>
        <w:jc w:val="center"/>
        <w:rPr>
          <w:color w:val="000000"/>
          <w:sz w:val="22"/>
          <w:szCs w:val="22"/>
        </w:rPr>
      </w:pP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3.1. Изменения в Свидетельство о допуске вносятся путем выдачи члену </w:t>
      </w:r>
      <w:r w:rsidRPr="00264603">
        <w:rPr>
          <w:rFonts w:ascii="Times New Roman" w:hAnsi="Times New Roman" w:cs="Times New Roman"/>
          <w:color w:val="000000"/>
          <w:sz w:val="22"/>
          <w:szCs w:val="22"/>
        </w:rPr>
        <w:t xml:space="preserve">Партнерства </w:t>
      </w:r>
      <w:r w:rsidRPr="00264603">
        <w:rPr>
          <w:rFonts w:ascii="Times New Roman" w:hAnsi="Times New Roman" w:cs="Times New Roman"/>
          <w:sz w:val="22"/>
          <w:szCs w:val="22"/>
        </w:rPr>
        <w:t>Свидетельства о допуске взамен ранее выданного в связи с:</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изменением наименования юридического лица (Ф.И.О. индивидуального предпринимателя), ИНН, ОГРН (ОГРНИП), изменением юридического адреса (адреса места жительства) или иных реквизитов члена саморегулируемой организации;</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 необходимостью получения допуска к иным видам работ по подготовке проектной документации, которые оказывают влияние на безопасность объектов капитального строительства. </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3.2. Изменения в Свидетельство о допуске вносятся на основании заявления члена </w:t>
      </w:r>
      <w:r w:rsidRPr="00264603">
        <w:rPr>
          <w:rFonts w:ascii="Times New Roman" w:hAnsi="Times New Roman" w:cs="Times New Roman"/>
          <w:color w:val="000000"/>
          <w:sz w:val="22"/>
          <w:szCs w:val="22"/>
        </w:rPr>
        <w:t>Партнерства, к которому прилагаются копии документов, на основании которых должны быть внесены данны</w:t>
      </w:r>
      <w:r w:rsidRPr="00264603">
        <w:rPr>
          <w:rFonts w:ascii="Times New Roman" w:hAnsi="Times New Roman" w:cs="Times New Roman"/>
          <w:sz w:val="22"/>
          <w:szCs w:val="22"/>
        </w:rPr>
        <w:t xml:space="preserve">е изменения. Партнерство выдает члену Партнерства Свидетельство о допуске взамен ранее выданного, а также вносит соответствующие сведения в реестр членов Партнерства и направляет их в орган надзора за саморегулируемыми организациями в день принятия Партнерством соответствующего решения.  </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3.3. В том случае, если член </w:t>
      </w:r>
      <w:r w:rsidRPr="00264603">
        <w:rPr>
          <w:rFonts w:ascii="Times New Roman" w:hAnsi="Times New Roman" w:cs="Times New Roman"/>
          <w:color w:val="000000"/>
          <w:sz w:val="22"/>
          <w:szCs w:val="22"/>
        </w:rPr>
        <w:t xml:space="preserve">саморегулируемой организации </w:t>
      </w:r>
      <w:r w:rsidRPr="00264603">
        <w:rPr>
          <w:rFonts w:ascii="Times New Roman" w:hAnsi="Times New Roman" w:cs="Times New Roman"/>
          <w:sz w:val="22"/>
          <w:szCs w:val="22"/>
        </w:rPr>
        <w:t>намеревается получить Свидетельство о допуске к виду или видам Работ, которые не были внесены в ранее выданное Свидетельство о допуске (к иным видам работ), к такому заявлению должны быть приложены документы, подтверждающие соблюдение Требований к выдаче Свидетельств о допуске к указанным им Работам.</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3.4. Контрольная комиссия в срок не более чем 30 дней со дня получения </w:t>
      </w:r>
      <w:r w:rsidRPr="00264603">
        <w:rPr>
          <w:rFonts w:ascii="Times New Roman" w:hAnsi="Times New Roman" w:cs="Times New Roman"/>
          <w:color w:val="000000"/>
          <w:sz w:val="22"/>
          <w:szCs w:val="22"/>
        </w:rPr>
        <w:t>Партнерством</w:t>
      </w:r>
      <w:r w:rsidRPr="00264603">
        <w:rPr>
          <w:rFonts w:ascii="Times New Roman" w:hAnsi="Times New Roman" w:cs="Times New Roman"/>
          <w:sz w:val="22"/>
          <w:szCs w:val="22"/>
        </w:rPr>
        <w:t xml:space="preserve"> документов, указанных в пункте 3.3, осуществляет их проверку и представляет </w:t>
      </w:r>
      <w:r w:rsidRPr="00264603">
        <w:rPr>
          <w:rFonts w:ascii="Times New Roman" w:hAnsi="Times New Roman" w:cs="Times New Roman"/>
          <w:color w:val="000000"/>
          <w:sz w:val="22"/>
          <w:szCs w:val="22"/>
        </w:rPr>
        <w:t>в Совет партнерства</w:t>
      </w:r>
      <w:r w:rsidRPr="00264603">
        <w:rPr>
          <w:rFonts w:ascii="Times New Roman" w:hAnsi="Times New Roman" w:cs="Times New Roman"/>
          <w:sz w:val="22"/>
          <w:szCs w:val="22"/>
        </w:rPr>
        <w:t xml:space="preserve"> акт проверки, содержащий</w:t>
      </w:r>
      <w:r w:rsidRPr="00264603">
        <w:rPr>
          <w:rFonts w:ascii="Times New Roman" w:hAnsi="Times New Roman" w:cs="Times New Roman"/>
          <w:color w:val="000000"/>
          <w:sz w:val="22"/>
          <w:szCs w:val="22"/>
        </w:rPr>
        <w:t xml:space="preserve"> </w:t>
      </w:r>
      <w:r w:rsidRPr="00264603">
        <w:rPr>
          <w:rFonts w:ascii="Times New Roman" w:hAnsi="Times New Roman" w:cs="Times New Roman"/>
          <w:sz w:val="22"/>
          <w:szCs w:val="22"/>
        </w:rPr>
        <w:t xml:space="preserve">заключение об их соответствии требованиям к выдаче Свидетельств о допуске (положительное заключение) или несоответствии данным требованиям (отрицательное заключение). </w:t>
      </w:r>
    </w:p>
    <w:p w:rsidR="0025610E" w:rsidRPr="00264603" w:rsidRDefault="0025610E" w:rsidP="0025610E">
      <w:pPr>
        <w:ind w:firstLine="720"/>
        <w:jc w:val="both"/>
        <w:rPr>
          <w:color w:val="000000"/>
          <w:sz w:val="22"/>
          <w:szCs w:val="22"/>
        </w:rPr>
      </w:pPr>
      <w:r w:rsidRPr="00264603">
        <w:rPr>
          <w:color w:val="000000"/>
          <w:sz w:val="22"/>
          <w:szCs w:val="22"/>
        </w:rPr>
        <w:t> </w:t>
      </w:r>
    </w:p>
    <w:p w:rsidR="0025610E" w:rsidRPr="00264603" w:rsidRDefault="0025610E" w:rsidP="0025610E">
      <w:pPr>
        <w:jc w:val="center"/>
        <w:rPr>
          <w:b/>
          <w:bCs/>
          <w:color w:val="000000"/>
          <w:sz w:val="22"/>
          <w:szCs w:val="22"/>
        </w:rPr>
      </w:pPr>
      <w:r w:rsidRPr="00264603">
        <w:rPr>
          <w:b/>
          <w:bCs/>
          <w:color w:val="000000"/>
          <w:sz w:val="22"/>
          <w:szCs w:val="22"/>
        </w:rPr>
        <w:t>Статья 4. Отказ в выдаче Свидетельств о допуске и прекращение их действия</w:t>
      </w:r>
    </w:p>
    <w:p w:rsidR="0025610E" w:rsidRPr="00264603" w:rsidRDefault="0025610E" w:rsidP="0025610E">
      <w:pPr>
        <w:jc w:val="center"/>
        <w:rPr>
          <w:color w:val="000000"/>
          <w:sz w:val="22"/>
          <w:szCs w:val="22"/>
        </w:rPr>
      </w:pPr>
    </w:p>
    <w:p w:rsidR="0025610E" w:rsidRPr="00264603" w:rsidRDefault="0025610E" w:rsidP="0025610E">
      <w:pPr>
        <w:ind w:firstLine="709"/>
        <w:jc w:val="both"/>
        <w:rPr>
          <w:sz w:val="22"/>
          <w:szCs w:val="22"/>
        </w:rPr>
      </w:pPr>
      <w:r w:rsidRPr="00264603">
        <w:rPr>
          <w:color w:val="000000"/>
          <w:sz w:val="22"/>
          <w:szCs w:val="22"/>
        </w:rPr>
        <w:t xml:space="preserve">4.1. Основаниями для отказа в </w:t>
      </w:r>
      <w:r w:rsidRPr="00264603">
        <w:rPr>
          <w:sz w:val="22"/>
          <w:szCs w:val="22"/>
        </w:rPr>
        <w:t xml:space="preserve">приеме </w:t>
      </w:r>
      <w:r w:rsidRPr="00264603">
        <w:rPr>
          <w:color w:val="000000"/>
          <w:sz w:val="22"/>
          <w:szCs w:val="22"/>
        </w:rPr>
        <w:t>в члены Партнерства</w:t>
      </w:r>
      <w:r w:rsidRPr="00264603">
        <w:rPr>
          <w:sz w:val="22"/>
          <w:szCs w:val="22"/>
        </w:rPr>
        <w:t xml:space="preserve"> и в выдаче Свидетельства о допуске в отношении определенных видов Работ, или во внесении изменений в Свидетельство о допуске является:</w:t>
      </w:r>
    </w:p>
    <w:p w:rsidR="0025610E" w:rsidRPr="00264603" w:rsidRDefault="0025610E" w:rsidP="0025610E">
      <w:pPr>
        <w:ind w:firstLine="709"/>
        <w:jc w:val="both"/>
        <w:rPr>
          <w:sz w:val="22"/>
          <w:szCs w:val="22"/>
        </w:rPr>
      </w:pPr>
      <w:r w:rsidRPr="00264603">
        <w:rPr>
          <w:sz w:val="22"/>
          <w:szCs w:val="22"/>
        </w:rPr>
        <w:lastRenderedPageBreak/>
        <w:t xml:space="preserve">1) заключение Контрольной комиссии </w:t>
      </w:r>
      <w:r w:rsidRPr="00264603">
        <w:rPr>
          <w:color w:val="000000"/>
          <w:sz w:val="22"/>
          <w:szCs w:val="22"/>
        </w:rPr>
        <w:t xml:space="preserve">о несоответствии </w:t>
      </w:r>
      <w:r w:rsidRPr="00264603">
        <w:rPr>
          <w:sz w:val="22"/>
          <w:szCs w:val="22"/>
        </w:rPr>
        <w:t xml:space="preserve">юридического лица или индивидуального предпринимателя (далее – Организации) </w:t>
      </w:r>
      <w:r w:rsidRPr="00264603">
        <w:rPr>
          <w:color w:val="000000"/>
          <w:sz w:val="22"/>
          <w:szCs w:val="22"/>
        </w:rPr>
        <w:t xml:space="preserve">требованиям к </w:t>
      </w:r>
      <w:r w:rsidRPr="00264603">
        <w:rPr>
          <w:sz w:val="22"/>
          <w:szCs w:val="22"/>
        </w:rPr>
        <w:t>выдаче Свидетельств о допуске в отношении определенных видов Работ;</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2) непредставление Организацией</w:t>
      </w:r>
      <w:r w:rsidRPr="00264603">
        <w:rPr>
          <w:rFonts w:ascii="Times New Roman" w:hAnsi="Times New Roman" w:cs="Times New Roman"/>
          <w:color w:val="000000"/>
          <w:sz w:val="22"/>
          <w:szCs w:val="22"/>
        </w:rPr>
        <w:t xml:space="preserve"> в</w:t>
      </w:r>
      <w:r w:rsidRPr="00264603">
        <w:rPr>
          <w:rFonts w:ascii="Times New Roman" w:hAnsi="Times New Roman" w:cs="Times New Roman"/>
          <w:sz w:val="22"/>
          <w:szCs w:val="22"/>
        </w:rPr>
        <w:t xml:space="preserve"> надлежащем составе и виде документов, указанных в настоящем Положении; </w:t>
      </w:r>
    </w:p>
    <w:p w:rsidR="0025610E" w:rsidRPr="00264603" w:rsidRDefault="0025610E" w:rsidP="0025610E">
      <w:pPr>
        <w:ind w:firstLine="709"/>
        <w:jc w:val="both"/>
        <w:rPr>
          <w:color w:val="000000"/>
          <w:sz w:val="22"/>
          <w:szCs w:val="22"/>
        </w:rPr>
      </w:pPr>
      <w:r w:rsidRPr="00264603">
        <w:rPr>
          <w:sz w:val="22"/>
          <w:szCs w:val="22"/>
        </w:rPr>
        <w:t>3) наличие у Организации</w:t>
      </w:r>
      <w:r w:rsidRPr="00264603">
        <w:rPr>
          <w:color w:val="000000"/>
          <w:sz w:val="22"/>
          <w:szCs w:val="22"/>
        </w:rPr>
        <w:t xml:space="preserve"> </w:t>
      </w:r>
      <w:r w:rsidRPr="00264603">
        <w:rPr>
          <w:sz w:val="22"/>
          <w:szCs w:val="22"/>
        </w:rPr>
        <w:t>выданного другой саморегулируемой организацией Свидетельства о допуске к определенному виду или видам Работ, указанным в заявлении Организации.</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4.2. Действие Свидетельства о допуске прекращается в отношении определенного вида или видов Работ:</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1) в случае прекращения членства в </w:t>
      </w:r>
      <w:r w:rsidRPr="00264603">
        <w:rPr>
          <w:rFonts w:ascii="Times New Roman" w:hAnsi="Times New Roman" w:cs="Times New Roman"/>
          <w:color w:val="000000"/>
          <w:sz w:val="22"/>
          <w:szCs w:val="22"/>
        </w:rPr>
        <w:t xml:space="preserve">Партнерстве </w:t>
      </w:r>
      <w:r w:rsidRPr="00264603">
        <w:rPr>
          <w:rFonts w:ascii="Times New Roman" w:hAnsi="Times New Roman" w:cs="Times New Roman"/>
          <w:sz w:val="22"/>
          <w:szCs w:val="22"/>
        </w:rPr>
        <w:t>на любом основании;</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2) по решению Совета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принятому на основании заявления члена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или на основании факта наличия у члена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выданного другой саморегулируемой организацией свидетельства о допуске к такому же виду Работ;</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 xml:space="preserve">3) по решению Совета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или общего собрания членов </w:t>
      </w:r>
      <w:r w:rsidRPr="00264603">
        <w:rPr>
          <w:rFonts w:ascii="Times New Roman" w:hAnsi="Times New Roman" w:cs="Times New Roman"/>
          <w:color w:val="000000"/>
          <w:sz w:val="22"/>
          <w:szCs w:val="22"/>
        </w:rPr>
        <w:t xml:space="preserve">Партнерства </w:t>
      </w:r>
      <w:r w:rsidRPr="00264603">
        <w:rPr>
          <w:rFonts w:ascii="Times New Roman" w:hAnsi="Times New Roman" w:cs="Times New Roman"/>
          <w:sz w:val="22"/>
          <w:szCs w:val="22"/>
        </w:rPr>
        <w:t>в порядке, установленном Положением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 (далее – «Положение о мерах дисциплинарного воздействия»)</w:t>
      </w:r>
      <w:r w:rsidRPr="00264603">
        <w:rPr>
          <w:rFonts w:ascii="Times New Roman" w:hAnsi="Times New Roman" w:cs="Times New Roman"/>
          <w:color w:val="000000"/>
          <w:sz w:val="22"/>
          <w:szCs w:val="22"/>
        </w:rPr>
        <w:t xml:space="preserve">, в </w:t>
      </w:r>
      <w:r w:rsidRPr="00264603">
        <w:rPr>
          <w:rFonts w:ascii="Times New Roman" w:hAnsi="Times New Roman" w:cs="Times New Roman"/>
          <w:sz w:val="22"/>
          <w:szCs w:val="22"/>
        </w:rPr>
        <w:t xml:space="preserve">случае неустранения членом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в установленный законом срок выявленных нарушений, если действие Свидетельства о допуске данного члена </w:t>
      </w:r>
      <w:r w:rsidRPr="00264603">
        <w:rPr>
          <w:rFonts w:ascii="Times New Roman" w:hAnsi="Times New Roman" w:cs="Times New Roman"/>
          <w:color w:val="000000"/>
          <w:sz w:val="22"/>
          <w:szCs w:val="22"/>
        </w:rPr>
        <w:t>Партнерства</w:t>
      </w:r>
      <w:r w:rsidRPr="00264603">
        <w:rPr>
          <w:rFonts w:ascii="Times New Roman" w:hAnsi="Times New Roman" w:cs="Times New Roman"/>
          <w:sz w:val="22"/>
          <w:szCs w:val="22"/>
        </w:rPr>
        <w:t xml:space="preserve"> приостановлено;</w:t>
      </w:r>
    </w:p>
    <w:p w:rsidR="0025610E" w:rsidRPr="00264603" w:rsidRDefault="0025610E" w:rsidP="0025610E">
      <w:pPr>
        <w:pStyle w:val="ConsPlusNormal"/>
        <w:widowControl/>
        <w:ind w:firstLine="709"/>
        <w:jc w:val="both"/>
        <w:rPr>
          <w:rFonts w:ascii="Times New Roman" w:hAnsi="Times New Roman" w:cs="Times New Roman"/>
          <w:sz w:val="22"/>
          <w:szCs w:val="22"/>
        </w:rPr>
      </w:pPr>
      <w:r w:rsidRPr="00264603">
        <w:rPr>
          <w:rFonts w:ascii="Times New Roman" w:hAnsi="Times New Roman" w:cs="Times New Roman"/>
          <w:sz w:val="22"/>
          <w:szCs w:val="22"/>
        </w:rPr>
        <w:t>4) по решению суда.</w:t>
      </w:r>
    </w:p>
    <w:p w:rsidR="0025610E" w:rsidRPr="00264603" w:rsidRDefault="0025610E" w:rsidP="0025610E">
      <w:pPr>
        <w:autoSpaceDE w:val="0"/>
        <w:autoSpaceDN w:val="0"/>
        <w:adjustRightInd w:val="0"/>
        <w:ind w:firstLine="540"/>
        <w:jc w:val="both"/>
        <w:rPr>
          <w:sz w:val="22"/>
          <w:szCs w:val="22"/>
        </w:rPr>
      </w:pPr>
      <w:r w:rsidRPr="00264603">
        <w:rPr>
          <w:sz w:val="22"/>
          <w:szCs w:val="22"/>
        </w:rPr>
        <w:t xml:space="preserve">   5) в случае исключения сведений о некоммерческой организации из государственного реестра саморегулируемых организаций.</w:t>
      </w:r>
    </w:p>
    <w:p w:rsidR="0025610E" w:rsidRPr="00264603" w:rsidRDefault="0025610E" w:rsidP="0025610E">
      <w:pPr>
        <w:pStyle w:val="ConsPlusNormal"/>
        <w:widowControl/>
        <w:ind w:firstLine="709"/>
        <w:jc w:val="both"/>
        <w:rPr>
          <w:rFonts w:ascii="Times New Roman" w:hAnsi="Times New Roman" w:cs="Times New Roman"/>
          <w:sz w:val="22"/>
          <w:szCs w:val="22"/>
        </w:rPr>
      </w:pPr>
    </w:p>
    <w:p w:rsidR="0025610E" w:rsidRPr="00264603" w:rsidRDefault="0025610E" w:rsidP="0025610E">
      <w:pPr>
        <w:rPr>
          <w:sz w:val="22"/>
          <w:szCs w:val="22"/>
        </w:rPr>
      </w:pPr>
    </w:p>
    <w:p w:rsidR="0025610E" w:rsidRPr="00264603" w:rsidRDefault="0025610E" w:rsidP="0025610E">
      <w:pPr>
        <w:jc w:val="center"/>
        <w:rPr>
          <w:b/>
          <w:bCs/>
          <w:color w:val="000000"/>
          <w:sz w:val="22"/>
          <w:szCs w:val="22"/>
        </w:rPr>
      </w:pPr>
      <w:r w:rsidRPr="00264603">
        <w:rPr>
          <w:b/>
          <w:bCs/>
          <w:color w:val="000000"/>
          <w:sz w:val="22"/>
          <w:szCs w:val="22"/>
        </w:rPr>
        <w:t xml:space="preserve">РАЗДЕЛ </w:t>
      </w:r>
      <w:r w:rsidRPr="00264603">
        <w:rPr>
          <w:b/>
          <w:bCs/>
          <w:color w:val="000000"/>
          <w:sz w:val="22"/>
          <w:szCs w:val="22"/>
          <w:lang w:val="en-US"/>
        </w:rPr>
        <w:t>III</w:t>
      </w:r>
      <w:r w:rsidRPr="00264603">
        <w:rPr>
          <w:b/>
          <w:bCs/>
          <w:color w:val="000000"/>
          <w:sz w:val="22"/>
          <w:szCs w:val="22"/>
        </w:rPr>
        <w:t>. ОБЩИЕ ТРЕБОВАНИЯ К ВЫДАЧЕ СВИДЕТЕЛЬСТВ О ДОПУСКЕ</w:t>
      </w:r>
      <w:r w:rsidRPr="00264603">
        <w:rPr>
          <w:color w:val="000000"/>
          <w:sz w:val="22"/>
          <w:szCs w:val="22"/>
        </w:rPr>
        <w:t xml:space="preserve"> </w:t>
      </w:r>
      <w:r w:rsidRPr="00264603">
        <w:rPr>
          <w:b/>
          <w:color w:val="000000"/>
          <w:sz w:val="22"/>
          <w:szCs w:val="22"/>
        </w:rPr>
        <w:t>К РАБОТАМ ПО ПОДГОТОВКЕ ПРОЕКТНОЙ ДОКУМЕНТАЦИИ, КОТОРЫЕ ОКАЗЫВАЮТ ВЛИЯНИЕ НА БЕЗОПАСНОСТЬ ОБЪЕКТОВ КАПИТАЛЬНОГО СТРОИТЕЛЬСТВА</w:t>
      </w:r>
      <w:r w:rsidRPr="00264603">
        <w:rPr>
          <w:b/>
          <w:bCs/>
          <w:color w:val="000000"/>
          <w:sz w:val="22"/>
          <w:szCs w:val="22"/>
        </w:rPr>
        <w:t>.</w:t>
      </w:r>
    </w:p>
    <w:p w:rsidR="0025610E" w:rsidRPr="00264603" w:rsidRDefault="0025610E" w:rsidP="0025610E">
      <w:pPr>
        <w:jc w:val="center"/>
        <w:rPr>
          <w:b/>
          <w:bCs/>
          <w:color w:val="000000"/>
          <w:sz w:val="22"/>
          <w:szCs w:val="22"/>
        </w:rPr>
      </w:pPr>
    </w:p>
    <w:p w:rsidR="0025610E" w:rsidRPr="00264603" w:rsidRDefault="0025610E" w:rsidP="0025610E">
      <w:pPr>
        <w:jc w:val="center"/>
        <w:rPr>
          <w:b/>
          <w:sz w:val="22"/>
          <w:szCs w:val="22"/>
        </w:rPr>
      </w:pPr>
      <w:r w:rsidRPr="00264603">
        <w:rPr>
          <w:b/>
          <w:bCs/>
          <w:color w:val="000000"/>
          <w:sz w:val="22"/>
          <w:szCs w:val="22"/>
        </w:rPr>
        <w:t>Статья 5. К</w:t>
      </w:r>
      <w:r w:rsidRPr="00264603">
        <w:rPr>
          <w:b/>
          <w:sz w:val="22"/>
          <w:szCs w:val="22"/>
        </w:rPr>
        <w:t xml:space="preserve">валификационные требования к индивидуальным предпринимателям,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Свидетельства </w:t>
      </w:r>
      <w:r w:rsidRPr="00264603">
        <w:rPr>
          <w:b/>
          <w:color w:val="000000"/>
          <w:sz w:val="22"/>
          <w:szCs w:val="22"/>
        </w:rPr>
        <w:t>о допуске к работам по подготовке проектной документации, которые оказывают влияние на безопасность объектов капитального строительства</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540"/>
        <w:jc w:val="both"/>
        <w:rPr>
          <w:sz w:val="22"/>
          <w:szCs w:val="22"/>
        </w:rPr>
      </w:pPr>
      <w:r w:rsidRPr="00264603">
        <w:rPr>
          <w:sz w:val="22"/>
          <w:szCs w:val="22"/>
        </w:rPr>
        <w:t xml:space="preserve">  </w:t>
      </w:r>
      <w:r w:rsidRPr="00264603">
        <w:rPr>
          <w:color w:val="000000"/>
          <w:sz w:val="22"/>
          <w:szCs w:val="22"/>
        </w:rPr>
        <w:t>5.1</w:t>
      </w:r>
      <w:r w:rsidRPr="00264603">
        <w:rPr>
          <w:sz w:val="22"/>
          <w:szCs w:val="22"/>
        </w:rPr>
        <w:t>. Требованиями к ю</w:t>
      </w:r>
      <w:r w:rsidRPr="00264603">
        <w:rPr>
          <w:color w:val="000000"/>
          <w:sz w:val="22"/>
          <w:szCs w:val="22"/>
        </w:rPr>
        <w:t xml:space="preserve">ридическим лицам и (или) индивидуальным предпринимателям, </w:t>
      </w:r>
      <w:r w:rsidRPr="00264603">
        <w:rPr>
          <w:sz w:val="22"/>
          <w:szCs w:val="22"/>
        </w:rPr>
        <w:t xml:space="preserve">являющимся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являются:   </w:t>
      </w:r>
    </w:p>
    <w:p w:rsidR="0025610E" w:rsidRPr="00264603" w:rsidRDefault="0025610E" w:rsidP="0025610E">
      <w:pPr>
        <w:autoSpaceDE w:val="0"/>
        <w:autoSpaceDN w:val="0"/>
        <w:adjustRightInd w:val="0"/>
        <w:ind w:firstLine="540"/>
        <w:jc w:val="both"/>
        <w:rPr>
          <w:sz w:val="22"/>
          <w:szCs w:val="22"/>
        </w:rPr>
      </w:pPr>
      <w:r w:rsidRPr="00264603">
        <w:rPr>
          <w:sz w:val="22"/>
          <w:szCs w:val="22"/>
        </w:rPr>
        <w:t xml:space="preserve">5.1.1.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25610E" w:rsidRPr="00264603" w:rsidRDefault="0025610E" w:rsidP="0025610E">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25610E" w:rsidRPr="00264603" w:rsidRDefault="0025610E" w:rsidP="0025610E">
      <w:pPr>
        <w:autoSpaceDE w:val="0"/>
        <w:autoSpaceDN w:val="0"/>
        <w:adjustRightInd w:val="0"/>
        <w:ind w:firstLine="720"/>
        <w:jc w:val="both"/>
        <w:rPr>
          <w:sz w:val="22"/>
          <w:szCs w:val="22"/>
        </w:rPr>
      </w:pPr>
      <w:r w:rsidRPr="00264603">
        <w:rPr>
          <w:color w:val="000000"/>
          <w:sz w:val="22"/>
          <w:szCs w:val="22"/>
        </w:rPr>
        <w:t xml:space="preserve">5.1.2.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w:t>
      </w:r>
      <w:r w:rsidRPr="00264603">
        <w:rPr>
          <w:color w:val="000000"/>
          <w:sz w:val="22"/>
          <w:szCs w:val="22"/>
        </w:rPr>
        <w:lastRenderedPageBreak/>
        <w:t xml:space="preserve">документации, которые оказывают влияние на безопасность объектов капитального строительства, </w:t>
      </w:r>
      <w:r w:rsidRPr="00264603">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25610E" w:rsidRPr="00264603" w:rsidRDefault="0025610E" w:rsidP="0025610E">
      <w:pPr>
        <w:ind w:firstLine="720"/>
        <w:jc w:val="both"/>
        <w:rPr>
          <w:sz w:val="22"/>
          <w:szCs w:val="22"/>
        </w:rPr>
      </w:pPr>
      <w:r w:rsidRPr="00264603">
        <w:rPr>
          <w:sz w:val="22"/>
          <w:szCs w:val="22"/>
        </w:rPr>
        <w:t xml:space="preserve">5.1.3. Работники юридических лиц или индивидуальных предпринимателей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sidR="00F77DEF">
        <w:rPr>
          <w:sz w:val="22"/>
          <w:szCs w:val="22"/>
        </w:rPr>
        <w:t xml:space="preserve"> </w:t>
      </w:r>
      <w:r w:rsidRPr="00264603">
        <w:rPr>
          <w:sz w:val="22"/>
          <w:szCs w:val="22"/>
        </w:rPr>
        <w:t xml:space="preserve">с проведением их аттестации в порядке, установленном Положением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ind w:firstLine="720"/>
        <w:jc w:val="both"/>
        <w:rPr>
          <w:color w:val="000000"/>
          <w:sz w:val="22"/>
          <w:szCs w:val="22"/>
        </w:rPr>
      </w:pPr>
      <w:r w:rsidRPr="00264603">
        <w:rPr>
          <w:color w:val="000000"/>
          <w:sz w:val="22"/>
          <w:szCs w:val="22"/>
        </w:rPr>
        <w:t>5.1.4. Соответствие профиля высшего</w:t>
      </w:r>
      <w:r>
        <w:rPr>
          <w:color w:val="000000"/>
          <w:sz w:val="22"/>
          <w:szCs w:val="22"/>
        </w:rPr>
        <w:t xml:space="preserve"> образования </w:t>
      </w:r>
      <w:r w:rsidRPr="00264603">
        <w:rPr>
          <w:color w:val="000000"/>
          <w:sz w:val="22"/>
          <w:szCs w:val="22"/>
        </w:rPr>
        <w:t xml:space="preserve">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25610E" w:rsidRPr="00264603" w:rsidRDefault="0025610E" w:rsidP="0025610E">
      <w:pPr>
        <w:autoSpaceDE w:val="0"/>
        <w:autoSpaceDN w:val="0"/>
        <w:adjustRightInd w:val="0"/>
        <w:ind w:firstLine="540"/>
        <w:jc w:val="both"/>
        <w:rPr>
          <w:sz w:val="22"/>
          <w:szCs w:val="22"/>
        </w:rPr>
      </w:pPr>
      <w:r w:rsidRPr="00264603">
        <w:rPr>
          <w:color w:val="000000"/>
          <w:sz w:val="22"/>
          <w:szCs w:val="22"/>
        </w:rPr>
        <w:t xml:space="preserve">   5.2</w:t>
      </w:r>
      <w:r w:rsidRPr="00264603">
        <w:rPr>
          <w:sz w:val="22"/>
          <w:szCs w:val="22"/>
        </w:rPr>
        <w:t>. Требованиями к ю</w:t>
      </w:r>
      <w:r w:rsidRPr="00264603">
        <w:rPr>
          <w:color w:val="000000"/>
          <w:sz w:val="22"/>
          <w:szCs w:val="22"/>
        </w:rPr>
        <w:t xml:space="preserve">ридическим лицам и (или) индивидуальным предпринимателям, </w:t>
      </w:r>
      <w:r w:rsidRPr="00264603">
        <w:rPr>
          <w:sz w:val="22"/>
          <w:szCs w:val="22"/>
        </w:rPr>
        <w:t>являющимся членами Партнерства, для получения Свидетельства о допуске к определенным видам работ по организации подготовки проектной документации, которые оказывают влияние на безопасность объектов капитального строительства, являются:</w:t>
      </w:r>
    </w:p>
    <w:p w:rsidR="0025610E" w:rsidRPr="00264603" w:rsidRDefault="0025610E" w:rsidP="0025610E">
      <w:pPr>
        <w:autoSpaceDE w:val="0"/>
        <w:autoSpaceDN w:val="0"/>
        <w:adjustRightInd w:val="0"/>
        <w:ind w:firstLine="540"/>
        <w:jc w:val="both"/>
        <w:outlineLvl w:val="1"/>
        <w:rPr>
          <w:bCs/>
          <w:i/>
          <w:sz w:val="22"/>
          <w:szCs w:val="22"/>
        </w:rPr>
      </w:pPr>
      <w:r w:rsidRPr="00264603">
        <w:rPr>
          <w:color w:val="000000"/>
          <w:sz w:val="22"/>
          <w:szCs w:val="22"/>
        </w:rPr>
        <w:t xml:space="preserve"> 5.2.1</w:t>
      </w:r>
      <w:r w:rsidRPr="00264603">
        <w:rPr>
          <w:sz w:val="22"/>
          <w:szCs w:val="22"/>
        </w:rPr>
        <w:t xml:space="preserve">. </w:t>
      </w:r>
      <w:r w:rsidRPr="00264603">
        <w:rPr>
          <w:i/>
          <w:sz w:val="22"/>
          <w:szCs w:val="22"/>
        </w:rPr>
        <w:t xml:space="preserve">В случае если член саморегулируемой организации планирует осуществлять </w:t>
      </w:r>
      <w:r w:rsidRPr="00264603">
        <w:rPr>
          <w:bCs/>
          <w:i/>
          <w:sz w:val="22"/>
          <w:szCs w:val="22"/>
        </w:rPr>
        <w:t xml:space="preserve">организацию работ по подготовке проектной документации, стоимость которой по одному договору не превышает пять миллионов рублей: </w:t>
      </w:r>
    </w:p>
    <w:p w:rsidR="0025610E" w:rsidRPr="00264603" w:rsidRDefault="0025610E" w:rsidP="0025610E">
      <w:pPr>
        <w:autoSpaceDE w:val="0"/>
        <w:autoSpaceDN w:val="0"/>
        <w:adjustRightInd w:val="0"/>
        <w:ind w:firstLine="540"/>
        <w:jc w:val="both"/>
        <w:outlineLvl w:val="1"/>
        <w:rPr>
          <w:bCs/>
          <w:sz w:val="22"/>
          <w:szCs w:val="22"/>
        </w:rPr>
      </w:pPr>
      <w:r w:rsidRPr="00264603">
        <w:rPr>
          <w:spacing w:val="-4"/>
          <w:sz w:val="22"/>
          <w:szCs w:val="22"/>
        </w:rPr>
        <w:t xml:space="preserve">1) </w:t>
      </w:r>
      <w:r w:rsidRPr="00264603">
        <w:rPr>
          <w:sz w:val="22"/>
          <w:szCs w:val="22"/>
        </w:rPr>
        <w:t xml:space="preserve">Наличие по месту основной работы </w:t>
      </w:r>
      <w:r w:rsidRPr="00264603">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264603">
        <w:rPr>
          <w:bCs/>
          <w:sz w:val="22"/>
          <w:szCs w:val="22"/>
        </w:rPr>
        <w:t xml:space="preserve">   При этом не менее чем 3 работника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264603">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264603">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Положени</w:t>
      </w:r>
      <w:r>
        <w:rPr>
          <w:sz w:val="22"/>
          <w:szCs w:val="22"/>
        </w:rPr>
        <w:t>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autoSpaceDE w:val="0"/>
        <w:autoSpaceDN w:val="0"/>
        <w:adjustRightInd w:val="0"/>
        <w:ind w:firstLine="540"/>
        <w:jc w:val="both"/>
        <w:outlineLvl w:val="1"/>
        <w:rPr>
          <w:i/>
          <w:sz w:val="22"/>
          <w:szCs w:val="22"/>
        </w:rPr>
      </w:pPr>
      <w:r w:rsidRPr="00264603">
        <w:rPr>
          <w:spacing w:val="-4"/>
          <w:sz w:val="22"/>
          <w:szCs w:val="22"/>
        </w:rPr>
        <w:t xml:space="preserve">       5.2.2.</w:t>
      </w:r>
      <w:r w:rsidRPr="00264603">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264603">
        <w:rPr>
          <w:bCs/>
          <w:i/>
          <w:sz w:val="22"/>
          <w:szCs w:val="22"/>
        </w:rPr>
        <w:t xml:space="preserve">проектной документации, </w:t>
      </w:r>
      <w:r w:rsidRPr="00264603">
        <w:rPr>
          <w:i/>
          <w:sz w:val="22"/>
          <w:szCs w:val="22"/>
        </w:rPr>
        <w:t>стоимость которой по одному договору не превышает двадцать пять миллионов рублей:</w:t>
      </w:r>
    </w:p>
    <w:p w:rsidR="0025610E" w:rsidRPr="00264603" w:rsidRDefault="0025610E" w:rsidP="0025610E">
      <w:pPr>
        <w:autoSpaceDE w:val="0"/>
        <w:autoSpaceDN w:val="0"/>
        <w:adjustRightInd w:val="0"/>
        <w:ind w:firstLine="540"/>
        <w:jc w:val="both"/>
        <w:outlineLvl w:val="1"/>
        <w:rPr>
          <w:bCs/>
          <w:sz w:val="22"/>
          <w:szCs w:val="22"/>
        </w:rPr>
      </w:pPr>
      <w:r w:rsidRPr="00264603">
        <w:rPr>
          <w:bCs/>
          <w:i/>
          <w:sz w:val="22"/>
          <w:szCs w:val="22"/>
        </w:rPr>
        <w:t xml:space="preserve"> </w:t>
      </w:r>
      <w:r w:rsidRPr="00264603">
        <w:rPr>
          <w:spacing w:val="-4"/>
          <w:sz w:val="22"/>
          <w:szCs w:val="22"/>
        </w:rPr>
        <w:t xml:space="preserve">     1) </w:t>
      </w:r>
      <w:r w:rsidRPr="00264603">
        <w:rPr>
          <w:sz w:val="22"/>
          <w:szCs w:val="22"/>
        </w:rPr>
        <w:t xml:space="preserve">Наличие по месту основной работы </w:t>
      </w:r>
      <w:r w:rsidRPr="00264603">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264603">
        <w:rPr>
          <w:bCs/>
          <w:sz w:val="22"/>
          <w:szCs w:val="22"/>
        </w:rPr>
        <w:t xml:space="preserve">     При этом не менее чем 4 работника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264603">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264603">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Положени</w:t>
      </w:r>
      <w:r>
        <w:rPr>
          <w:sz w:val="22"/>
          <w:szCs w:val="22"/>
        </w:rPr>
        <w:t>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 xml:space="preserve">аттестации и проверки квалификации индивидуальных предпринимателей, работников </w:t>
      </w:r>
      <w:r w:rsidRPr="00264603">
        <w:rPr>
          <w:sz w:val="22"/>
          <w:szCs w:val="22"/>
        </w:rPr>
        <w:lastRenderedPageBreak/>
        <w:t>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ind w:firstLine="720"/>
        <w:jc w:val="both"/>
        <w:rPr>
          <w:i/>
          <w:sz w:val="22"/>
          <w:szCs w:val="22"/>
        </w:rPr>
      </w:pPr>
      <w:r w:rsidRPr="00264603">
        <w:rPr>
          <w:spacing w:val="-4"/>
          <w:sz w:val="22"/>
          <w:szCs w:val="22"/>
        </w:rPr>
        <w:t xml:space="preserve">  5.2.3.</w:t>
      </w:r>
      <w:r w:rsidRPr="00264603">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264603">
        <w:rPr>
          <w:bCs/>
          <w:i/>
          <w:sz w:val="22"/>
          <w:szCs w:val="22"/>
        </w:rPr>
        <w:t xml:space="preserve">проектной документации, </w:t>
      </w:r>
      <w:r w:rsidRPr="00264603">
        <w:rPr>
          <w:i/>
          <w:sz w:val="22"/>
          <w:szCs w:val="22"/>
        </w:rPr>
        <w:t>стоимость которой по одному договору не превышает пятьдесят миллионов рублей:</w:t>
      </w:r>
    </w:p>
    <w:p w:rsidR="0025610E" w:rsidRPr="00264603" w:rsidRDefault="0025610E" w:rsidP="0025610E">
      <w:pPr>
        <w:autoSpaceDE w:val="0"/>
        <w:autoSpaceDN w:val="0"/>
        <w:adjustRightInd w:val="0"/>
        <w:ind w:firstLine="540"/>
        <w:jc w:val="both"/>
        <w:outlineLvl w:val="1"/>
        <w:rPr>
          <w:bCs/>
          <w:sz w:val="22"/>
          <w:szCs w:val="22"/>
        </w:rPr>
      </w:pPr>
      <w:r w:rsidRPr="00264603">
        <w:rPr>
          <w:spacing w:val="-4"/>
          <w:sz w:val="22"/>
          <w:szCs w:val="22"/>
        </w:rPr>
        <w:t xml:space="preserve">     1) </w:t>
      </w:r>
      <w:r w:rsidRPr="00264603">
        <w:rPr>
          <w:sz w:val="22"/>
          <w:szCs w:val="22"/>
        </w:rPr>
        <w:t xml:space="preserve">Наличие по месту основной работы </w:t>
      </w:r>
      <w:r w:rsidRPr="00264603">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264603">
        <w:rPr>
          <w:bCs/>
          <w:sz w:val="22"/>
          <w:szCs w:val="22"/>
        </w:rPr>
        <w:t xml:space="preserve">     При этом не менее чем 5 работников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264603">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264603">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Положени</w:t>
      </w:r>
      <w:r>
        <w:rPr>
          <w:sz w:val="22"/>
          <w:szCs w:val="22"/>
        </w:rPr>
        <w:t>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ind w:firstLine="720"/>
        <w:jc w:val="both"/>
        <w:rPr>
          <w:bCs/>
          <w:i/>
          <w:sz w:val="22"/>
          <w:szCs w:val="22"/>
        </w:rPr>
      </w:pPr>
      <w:r w:rsidRPr="00264603">
        <w:rPr>
          <w:sz w:val="22"/>
          <w:szCs w:val="22"/>
        </w:rPr>
        <w:t xml:space="preserve"> </w:t>
      </w:r>
      <w:r w:rsidRPr="00264603">
        <w:rPr>
          <w:spacing w:val="-4"/>
          <w:sz w:val="22"/>
          <w:szCs w:val="22"/>
        </w:rPr>
        <w:t xml:space="preserve"> 5.2.4.</w:t>
      </w:r>
      <w:r w:rsidRPr="00264603">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264603">
        <w:rPr>
          <w:bCs/>
          <w:i/>
          <w:sz w:val="22"/>
          <w:szCs w:val="22"/>
        </w:rPr>
        <w:t xml:space="preserve">проектной документации, </w:t>
      </w:r>
      <w:r w:rsidRPr="00264603">
        <w:rPr>
          <w:i/>
          <w:sz w:val="22"/>
          <w:szCs w:val="22"/>
        </w:rPr>
        <w:t xml:space="preserve">стоимость которой по одному </w:t>
      </w:r>
      <w:r w:rsidRPr="00264603">
        <w:rPr>
          <w:bCs/>
          <w:i/>
          <w:sz w:val="22"/>
          <w:szCs w:val="22"/>
        </w:rPr>
        <w:t>договору составляет до трехсот миллионов рублей:</w:t>
      </w:r>
    </w:p>
    <w:p w:rsidR="0025610E" w:rsidRPr="00264603" w:rsidRDefault="0025610E" w:rsidP="0025610E">
      <w:pPr>
        <w:autoSpaceDE w:val="0"/>
        <w:autoSpaceDN w:val="0"/>
        <w:adjustRightInd w:val="0"/>
        <w:ind w:firstLine="540"/>
        <w:jc w:val="both"/>
        <w:outlineLvl w:val="1"/>
        <w:rPr>
          <w:bCs/>
          <w:sz w:val="22"/>
          <w:szCs w:val="22"/>
        </w:rPr>
      </w:pPr>
      <w:r w:rsidRPr="00264603">
        <w:rPr>
          <w:bCs/>
          <w:i/>
          <w:sz w:val="22"/>
          <w:szCs w:val="22"/>
        </w:rPr>
        <w:t xml:space="preserve"> </w:t>
      </w:r>
      <w:r w:rsidRPr="00264603">
        <w:rPr>
          <w:spacing w:val="-4"/>
          <w:sz w:val="22"/>
          <w:szCs w:val="22"/>
        </w:rPr>
        <w:t xml:space="preserve">    1) </w:t>
      </w:r>
      <w:r w:rsidRPr="00264603">
        <w:rPr>
          <w:sz w:val="22"/>
          <w:szCs w:val="22"/>
        </w:rPr>
        <w:t xml:space="preserve">Наличие по месту основной работы </w:t>
      </w:r>
      <w:r w:rsidRPr="00264603">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264603">
        <w:rPr>
          <w:bCs/>
          <w:sz w:val="22"/>
          <w:szCs w:val="22"/>
        </w:rPr>
        <w:t xml:space="preserve">     При этом не менее чем 7 работников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264603">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264603">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Положени</w:t>
      </w:r>
      <w:r>
        <w:rPr>
          <w:sz w:val="22"/>
          <w:szCs w:val="22"/>
        </w:rPr>
        <w:t>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00BE4C4E">
        <w:rPr>
          <w:sz w:val="22"/>
          <w:szCs w:val="22"/>
        </w:rPr>
        <w:t>аттестации</w:t>
      </w:r>
      <w:r w:rsidRPr="00264603">
        <w:rPr>
          <w:sz w:val="22"/>
          <w:szCs w:val="22"/>
        </w:rPr>
        <w:t xml:space="preserve">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ind w:firstLine="720"/>
        <w:jc w:val="both"/>
        <w:rPr>
          <w:bCs/>
          <w:i/>
          <w:sz w:val="22"/>
          <w:szCs w:val="22"/>
        </w:rPr>
      </w:pPr>
      <w:r w:rsidRPr="00264603">
        <w:rPr>
          <w:sz w:val="22"/>
          <w:szCs w:val="22"/>
        </w:rPr>
        <w:t xml:space="preserve"> </w:t>
      </w:r>
      <w:r w:rsidRPr="00264603">
        <w:rPr>
          <w:spacing w:val="-4"/>
          <w:sz w:val="22"/>
          <w:szCs w:val="22"/>
        </w:rPr>
        <w:t>5.2.5.</w:t>
      </w:r>
      <w:r w:rsidRPr="00264603">
        <w:rPr>
          <w:i/>
          <w:spacing w:val="-4"/>
          <w:sz w:val="22"/>
          <w:szCs w:val="22"/>
        </w:rPr>
        <w:t xml:space="preserve"> В случае, если член саморегулируемой организации планирует осуществлять организацию работ по подготовке</w:t>
      </w:r>
      <w:r w:rsidRPr="00264603">
        <w:rPr>
          <w:spacing w:val="-4"/>
          <w:sz w:val="22"/>
          <w:szCs w:val="22"/>
        </w:rPr>
        <w:t xml:space="preserve"> </w:t>
      </w:r>
      <w:r w:rsidRPr="00264603">
        <w:rPr>
          <w:i/>
          <w:spacing w:val="-4"/>
          <w:sz w:val="22"/>
          <w:szCs w:val="22"/>
        </w:rPr>
        <w:t xml:space="preserve"> </w:t>
      </w:r>
      <w:r w:rsidRPr="00264603">
        <w:rPr>
          <w:bCs/>
          <w:i/>
          <w:sz w:val="22"/>
          <w:szCs w:val="22"/>
        </w:rPr>
        <w:t xml:space="preserve">проектной документации, </w:t>
      </w:r>
      <w:r w:rsidRPr="00264603">
        <w:rPr>
          <w:i/>
          <w:sz w:val="22"/>
          <w:szCs w:val="22"/>
        </w:rPr>
        <w:t xml:space="preserve">стоимость которой по одному </w:t>
      </w:r>
      <w:r w:rsidRPr="00264603">
        <w:rPr>
          <w:bCs/>
          <w:i/>
          <w:sz w:val="22"/>
          <w:szCs w:val="22"/>
        </w:rPr>
        <w:t>договору составляет триста миллионов рублей и более:</w:t>
      </w:r>
    </w:p>
    <w:p w:rsidR="0025610E" w:rsidRPr="00264603" w:rsidRDefault="0025610E" w:rsidP="0025610E">
      <w:pPr>
        <w:autoSpaceDE w:val="0"/>
        <w:autoSpaceDN w:val="0"/>
        <w:adjustRightInd w:val="0"/>
        <w:ind w:firstLine="540"/>
        <w:jc w:val="both"/>
        <w:outlineLvl w:val="1"/>
        <w:rPr>
          <w:bCs/>
          <w:sz w:val="22"/>
          <w:szCs w:val="22"/>
        </w:rPr>
      </w:pPr>
      <w:r w:rsidRPr="00264603">
        <w:rPr>
          <w:sz w:val="22"/>
          <w:szCs w:val="22"/>
        </w:rPr>
        <w:t xml:space="preserve"> 1) Наличие по месту основной работы </w:t>
      </w:r>
      <w:r w:rsidRPr="00264603">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264603">
        <w:rPr>
          <w:bCs/>
          <w:sz w:val="22"/>
          <w:szCs w:val="22"/>
        </w:rPr>
        <w:t xml:space="preserve"> При этом не менее чем 9 работников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264603">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264603">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Положени</w:t>
      </w:r>
      <w:r>
        <w:rPr>
          <w:sz w:val="22"/>
          <w:szCs w:val="22"/>
        </w:rPr>
        <w:t>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00BE4C4E">
        <w:rPr>
          <w:sz w:val="22"/>
          <w:szCs w:val="22"/>
        </w:rPr>
        <w:t>аттестации</w:t>
      </w:r>
      <w:r w:rsidRPr="00264603">
        <w:rPr>
          <w:sz w:val="22"/>
          <w:szCs w:val="22"/>
        </w:rPr>
        <w:t xml:space="preserve"> и проверки квалификации индивидуальных предпринимателей, работников </w:t>
      </w:r>
      <w:r w:rsidRPr="00264603">
        <w:rPr>
          <w:sz w:val="22"/>
          <w:szCs w:val="22"/>
        </w:rPr>
        <w:lastRenderedPageBreak/>
        <w:t>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ind w:firstLine="540"/>
        <w:jc w:val="both"/>
        <w:rPr>
          <w:sz w:val="22"/>
          <w:szCs w:val="22"/>
        </w:rPr>
      </w:pPr>
      <w:r w:rsidRPr="00264603">
        <w:rPr>
          <w:sz w:val="22"/>
          <w:szCs w:val="22"/>
        </w:rPr>
        <w:t xml:space="preserve">5.3. Совокупная численность работников юридического лица, индивидуального предпринимателя в отношении групп видов работ с 1 по 34, предусмотренных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необходимая для выполнения работ </w:t>
      </w:r>
      <w:r w:rsidRPr="00264603">
        <w:rPr>
          <w:color w:val="000000"/>
          <w:sz w:val="22"/>
          <w:szCs w:val="22"/>
        </w:rPr>
        <w:t>по подготовке проектной документации, которые оказывают влияние на безопасность объектов капитального строительства, определяется Советом партнерства.</w:t>
      </w:r>
    </w:p>
    <w:p w:rsidR="0025610E" w:rsidRPr="00264603" w:rsidRDefault="0025610E" w:rsidP="0025610E">
      <w:pPr>
        <w:jc w:val="both"/>
        <w:rPr>
          <w:sz w:val="22"/>
          <w:szCs w:val="22"/>
        </w:rPr>
      </w:pPr>
      <w:r w:rsidRPr="00264603">
        <w:rPr>
          <w:sz w:val="22"/>
          <w:szCs w:val="22"/>
        </w:rPr>
        <w:t xml:space="preserve">         </w:t>
      </w:r>
    </w:p>
    <w:p w:rsidR="0025610E" w:rsidRPr="00264603" w:rsidRDefault="0025610E" w:rsidP="0025610E">
      <w:pPr>
        <w:jc w:val="center"/>
        <w:rPr>
          <w:b/>
          <w:sz w:val="22"/>
          <w:szCs w:val="22"/>
        </w:rPr>
      </w:pPr>
      <w:r w:rsidRPr="00264603">
        <w:rPr>
          <w:b/>
          <w:sz w:val="22"/>
          <w:szCs w:val="22"/>
        </w:rPr>
        <w:t>Статья 6. Требование о наличии у индивидуального предпринимателя, юридического лица имущества, необходимого для выполнения соответствующих работ</w:t>
      </w:r>
    </w:p>
    <w:p w:rsidR="0025610E" w:rsidRPr="00264603" w:rsidRDefault="0025610E" w:rsidP="0025610E">
      <w:pPr>
        <w:jc w:val="both"/>
        <w:rPr>
          <w:sz w:val="22"/>
          <w:szCs w:val="22"/>
        </w:rPr>
      </w:pPr>
    </w:p>
    <w:p w:rsidR="0025610E" w:rsidRPr="00264603" w:rsidRDefault="0025610E" w:rsidP="0025610E">
      <w:pPr>
        <w:jc w:val="both"/>
        <w:rPr>
          <w:b/>
          <w:bCs/>
          <w:color w:val="000000"/>
          <w:sz w:val="22"/>
          <w:szCs w:val="22"/>
        </w:rPr>
      </w:pPr>
    </w:p>
    <w:p w:rsidR="0025610E" w:rsidRPr="00264603" w:rsidRDefault="0025610E" w:rsidP="0025610E">
      <w:pPr>
        <w:ind w:firstLine="720"/>
        <w:jc w:val="both"/>
        <w:rPr>
          <w:sz w:val="22"/>
          <w:szCs w:val="22"/>
        </w:rPr>
      </w:pPr>
      <w:r w:rsidRPr="00264603">
        <w:rPr>
          <w:sz w:val="22"/>
          <w:szCs w:val="22"/>
        </w:rPr>
        <w:t>6.1. Юридические лица или индивидуальные предприниматели – члены Партнерства для получения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25610E" w:rsidRPr="00264603" w:rsidRDefault="0025610E" w:rsidP="0025610E">
      <w:pPr>
        <w:ind w:firstLine="720"/>
        <w:jc w:val="both"/>
        <w:rPr>
          <w:sz w:val="22"/>
          <w:szCs w:val="22"/>
        </w:rPr>
      </w:pPr>
    </w:p>
    <w:p w:rsidR="0025610E" w:rsidRPr="00264603" w:rsidRDefault="0025610E" w:rsidP="0025610E">
      <w:pPr>
        <w:ind w:firstLine="720"/>
        <w:jc w:val="center"/>
        <w:rPr>
          <w:b/>
          <w:sz w:val="22"/>
          <w:szCs w:val="22"/>
        </w:rPr>
      </w:pPr>
      <w:r w:rsidRPr="00264603">
        <w:rPr>
          <w:b/>
          <w:sz w:val="22"/>
          <w:szCs w:val="22"/>
        </w:rPr>
        <w:t>Статья 7.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25610E" w:rsidRPr="00264603" w:rsidRDefault="0025610E" w:rsidP="0025610E">
      <w:pPr>
        <w:ind w:firstLine="720"/>
        <w:jc w:val="center"/>
        <w:rPr>
          <w:b/>
          <w:sz w:val="22"/>
          <w:szCs w:val="22"/>
        </w:rPr>
      </w:pPr>
    </w:p>
    <w:p w:rsidR="0025610E" w:rsidRPr="00264603" w:rsidRDefault="0025610E" w:rsidP="0025610E">
      <w:pPr>
        <w:ind w:firstLine="720"/>
        <w:jc w:val="both"/>
        <w:rPr>
          <w:sz w:val="22"/>
          <w:szCs w:val="22"/>
        </w:rPr>
      </w:pPr>
      <w:r w:rsidRPr="00264603">
        <w:rPr>
          <w:sz w:val="22"/>
          <w:szCs w:val="22"/>
        </w:rPr>
        <w:t>7.1. По решению Совета партнерства может быть установлено требование о достижении положительных результатов проверки квалификации индивидуальными предпринимателями, работниками индивидуальных предпринимателей, работниками юридических лиц, являющихся членами Партнерства. Указанные проверки квалификации индивидуальных предпринимателей, работников индивидуальных предпринимателей, работников юридических лиц, проводятся</w:t>
      </w:r>
      <w:r w:rsidRPr="00264603">
        <w:rPr>
          <w:spacing w:val="-6"/>
          <w:sz w:val="22"/>
          <w:szCs w:val="22"/>
        </w:rPr>
        <w:t xml:space="preserve">,  в порядке и в соответствии с требованиями </w:t>
      </w:r>
      <w:r w:rsidRPr="00264603">
        <w:rPr>
          <w:sz w:val="22"/>
          <w:szCs w:val="22"/>
        </w:rPr>
        <w:t>Положени</w:t>
      </w:r>
      <w:r>
        <w:rPr>
          <w:sz w:val="22"/>
          <w:szCs w:val="22"/>
        </w:rPr>
        <w:t>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autoSpaceDE w:val="0"/>
        <w:autoSpaceDN w:val="0"/>
        <w:adjustRightInd w:val="0"/>
        <w:ind w:firstLine="540"/>
        <w:jc w:val="center"/>
        <w:outlineLvl w:val="0"/>
        <w:rPr>
          <w:b/>
          <w:color w:val="000000"/>
          <w:sz w:val="22"/>
          <w:szCs w:val="22"/>
        </w:rPr>
      </w:pPr>
      <w:r w:rsidRPr="00264603">
        <w:rPr>
          <w:b/>
          <w:bCs/>
          <w:color w:val="000000"/>
          <w:sz w:val="22"/>
          <w:szCs w:val="22"/>
        </w:rPr>
        <w:t xml:space="preserve">РАЗДЕЛ </w:t>
      </w:r>
      <w:r w:rsidRPr="00264603">
        <w:rPr>
          <w:b/>
          <w:bCs/>
          <w:color w:val="000000"/>
          <w:sz w:val="22"/>
          <w:szCs w:val="22"/>
          <w:lang w:val="en-US"/>
        </w:rPr>
        <w:t>IV</w:t>
      </w:r>
      <w:r w:rsidRPr="00264603">
        <w:rPr>
          <w:b/>
          <w:bCs/>
          <w:color w:val="000000"/>
          <w:sz w:val="22"/>
          <w:szCs w:val="22"/>
        </w:rPr>
        <w:t>. ОБЩИЕ ТРЕБОВАНИЯ К ВЫДАЧЕ СВИДЕТЕЛЬСТВ О ДОПУСКЕ</w:t>
      </w:r>
      <w:r w:rsidRPr="00264603">
        <w:rPr>
          <w:color w:val="000000"/>
          <w:sz w:val="22"/>
          <w:szCs w:val="22"/>
        </w:rPr>
        <w:t xml:space="preserve"> </w:t>
      </w:r>
      <w:r w:rsidRPr="00264603">
        <w:rPr>
          <w:b/>
          <w:color w:val="000000"/>
          <w:sz w:val="22"/>
          <w:szCs w:val="22"/>
        </w:rPr>
        <w:t>К РАБОТАМ ПО ПОДГОТОВКЕ ПРОЕКТНОЙ ДОКУМЕНТАЦИИ, КОТОРЫЕ ОКАЗЫВАЮТ ВЛИЯНИЕ НА БЕЗОПАСНОСТЬ ОБЪЕКТОВ ИСПОЛЬЗОВАНИЯ АТОМНОЙ ЭНЕРГИИ, А ТАКЖЕ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autoSpaceDE w:val="0"/>
        <w:autoSpaceDN w:val="0"/>
        <w:adjustRightInd w:val="0"/>
        <w:ind w:firstLine="540"/>
        <w:jc w:val="center"/>
        <w:outlineLvl w:val="0"/>
        <w:rPr>
          <w:b/>
          <w:color w:val="000000"/>
          <w:sz w:val="22"/>
          <w:szCs w:val="22"/>
        </w:rPr>
      </w:pPr>
    </w:p>
    <w:p w:rsidR="0025610E" w:rsidRPr="00264603" w:rsidRDefault="0025610E" w:rsidP="0025610E">
      <w:pPr>
        <w:autoSpaceDE w:val="0"/>
        <w:autoSpaceDN w:val="0"/>
        <w:adjustRightInd w:val="0"/>
        <w:ind w:firstLine="540"/>
        <w:jc w:val="center"/>
        <w:outlineLvl w:val="0"/>
        <w:rPr>
          <w:b/>
          <w:color w:val="000000"/>
          <w:sz w:val="22"/>
          <w:szCs w:val="22"/>
        </w:rPr>
      </w:pPr>
    </w:p>
    <w:p w:rsidR="0025610E" w:rsidRPr="00264603" w:rsidRDefault="0025610E" w:rsidP="0025610E">
      <w:pPr>
        <w:autoSpaceDE w:val="0"/>
        <w:autoSpaceDN w:val="0"/>
        <w:adjustRightInd w:val="0"/>
        <w:ind w:firstLine="540"/>
        <w:jc w:val="center"/>
        <w:outlineLvl w:val="0"/>
        <w:rPr>
          <w:b/>
          <w:color w:val="000000"/>
          <w:sz w:val="22"/>
          <w:szCs w:val="22"/>
        </w:rPr>
      </w:pPr>
      <w:r w:rsidRPr="00264603">
        <w:rPr>
          <w:b/>
          <w:bCs/>
          <w:color w:val="000000"/>
          <w:sz w:val="22"/>
          <w:szCs w:val="22"/>
        </w:rPr>
        <w:t>§ 1. ОБЩИЕ ТРЕБОВАНИЯ К ВЫДАЧЕ СВИДЕТЕЛЬСТВ О ДОПУСКЕ</w:t>
      </w:r>
      <w:r w:rsidRPr="00264603">
        <w:rPr>
          <w:color w:val="000000"/>
          <w:sz w:val="22"/>
          <w:szCs w:val="22"/>
        </w:rPr>
        <w:t xml:space="preserve"> </w:t>
      </w:r>
      <w:r w:rsidRPr="00264603">
        <w:rPr>
          <w:b/>
          <w:color w:val="000000"/>
          <w:sz w:val="22"/>
          <w:szCs w:val="22"/>
        </w:rPr>
        <w:t>К РАБОТАМ ПО ПОДГОТОВКЕ ПРОЕКТНОЙ ДОКУМЕНТАЦИИ, КОТОРЫЕ ОКАЗЫВАЮТ ВЛИЯНИЕ НА БЕЗОПАСНОСТЬ ОБЪЕКТОВ ИСПОЛЬЗОВАНИЯ АТОМНОЙ ЭНЕРГИИ</w:t>
      </w:r>
    </w:p>
    <w:p w:rsidR="0025610E" w:rsidRPr="00264603" w:rsidRDefault="0025610E" w:rsidP="0025610E">
      <w:pPr>
        <w:autoSpaceDE w:val="0"/>
        <w:autoSpaceDN w:val="0"/>
        <w:adjustRightInd w:val="0"/>
        <w:ind w:firstLine="540"/>
        <w:jc w:val="center"/>
        <w:outlineLvl w:val="0"/>
        <w:rPr>
          <w:b/>
          <w:color w:val="000000"/>
          <w:sz w:val="22"/>
          <w:szCs w:val="22"/>
        </w:rPr>
      </w:pPr>
    </w:p>
    <w:p w:rsidR="0025610E" w:rsidRPr="00264603" w:rsidRDefault="0025610E" w:rsidP="0025610E">
      <w:pPr>
        <w:autoSpaceDE w:val="0"/>
        <w:autoSpaceDN w:val="0"/>
        <w:adjustRightInd w:val="0"/>
        <w:ind w:firstLine="540"/>
        <w:jc w:val="center"/>
        <w:outlineLvl w:val="0"/>
        <w:rPr>
          <w:b/>
          <w:color w:val="000000"/>
          <w:sz w:val="22"/>
          <w:szCs w:val="22"/>
        </w:rPr>
      </w:pPr>
    </w:p>
    <w:p w:rsidR="0025610E" w:rsidRPr="00264603" w:rsidRDefault="0025610E" w:rsidP="0025610E">
      <w:pPr>
        <w:pStyle w:val="ConsPlusNormal"/>
        <w:ind w:firstLine="540"/>
        <w:jc w:val="both"/>
        <w:outlineLvl w:val="0"/>
        <w:rPr>
          <w:rFonts w:ascii="Times New Roman" w:hAnsi="Times New Roman" w:cs="Times New Roman"/>
          <w:b/>
          <w:sz w:val="22"/>
          <w:szCs w:val="22"/>
        </w:rPr>
      </w:pPr>
      <w:r w:rsidRPr="00264603">
        <w:rPr>
          <w:rFonts w:ascii="Times New Roman" w:hAnsi="Times New Roman" w:cs="Times New Roman"/>
          <w:b/>
          <w:bCs/>
          <w:color w:val="000000"/>
          <w:sz w:val="22"/>
          <w:szCs w:val="22"/>
        </w:rPr>
        <w:t>Статья 8. К</w:t>
      </w:r>
      <w:r w:rsidRPr="00264603">
        <w:rPr>
          <w:rFonts w:ascii="Times New Roman" w:hAnsi="Times New Roman" w:cs="Times New Roman"/>
          <w:b/>
          <w:sz w:val="22"/>
          <w:szCs w:val="22"/>
        </w:rPr>
        <w:t xml:space="preserve">валификационные требования к работникам юридического лица, а также требование к численности работников юридического лица, устанавливаемые для получения </w:t>
      </w:r>
      <w:r w:rsidRPr="00264603">
        <w:rPr>
          <w:rFonts w:ascii="Times New Roman" w:hAnsi="Times New Roman" w:cs="Times New Roman"/>
          <w:b/>
          <w:color w:val="000000"/>
          <w:sz w:val="22"/>
          <w:szCs w:val="22"/>
        </w:rPr>
        <w:t xml:space="preserve">Свидетельств </w:t>
      </w:r>
      <w:r w:rsidRPr="00264603">
        <w:rPr>
          <w:rFonts w:ascii="Times New Roman" w:hAnsi="Times New Roman" w:cs="Times New Roman"/>
          <w:b/>
          <w:sz w:val="22"/>
          <w:szCs w:val="22"/>
        </w:rPr>
        <w:t>о допуске к работам по подготовке проектной документации</w:t>
      </w:r>
      <w:r w:rsidRPr="00264603">
        <w:rPr>
          <w:rStyle w:val="FontStyle31"/>
          <w:b/>
          <w:sz w:val="22"/>
          <w:szCs w:val="22"/>
        </w:rPr>
        <w:t>, которые оказывают влияние на безопасность объектов использования атомной энергии</w:t>
      </w:r>
      <w:r w:rsidRPr="00264603">
        <w:rPr>
          <w:rFonts w:ascii="Times New Roman" w:hAnsi="Times New Roman" w:cs="Times New Roman"/>
          <w:b/>
          <w:sz w:val="22"/>
          <w:szCs w:val="22"/>
        </w:rPr>
        <w:t xml:space="preserve"> </w:t>
      </w:r>
    </w:p>
    <w:p w:rsidR="0025610E" w:rsidRPr="00264603" w:rsidRDefault="0025610E" w:rsidP="0025610E">
      <w:pPr>
        <w:pStyle w:val="ConsPlusNormal"/>
        <w:ind w:firstLine="540"/>
        <w:jc w:val="both"/>
        <w:outlineLvl w:val="0"/>
        <w:rPr>
          <w:rFonts w:ascii="Times New Roman" w:hAnsi="Times New Roman" w:cs="Times New Roman"/>
          <w:b/>
          <w:sz w:val="22"/>
          <w:szCs w:val="22"/>
        </w:rPr>
      </w:pPr>
    </w:p>
    <w:p w:rsidR="0025610E" w:rsidRPr="00264603" w:rsidRDefault="0025610E" w:rsidP="0025610E">
      <w:pPr>
        <w:pStyle w:val="Style13"/>
        <w:widowControl/>
        <w:tabs>
          <w:tab w:val="left" w:pos="1022"/>
        </w:tabs>
        <w:spacing w:line="240" w:lineRule="auto"/>
        <w:ind w:right="11" w:firstLine="0"/>
        <w:rPr>
          <w:rStyle w:val="FontStyle31"/>
          <w:sz w:val="22"/>
          <w:szCs w:val="22"/>
        </w:rPr>
      </w:pPr>
      <w:r w:rsidRPr="00264603">
        <w:rPr>
          <w:bCs/>
          <w:sz w:val="22"/>
          <w:szCs w:val="22"/>
        </w:rPr>
        <w:lastRenderedPageBreak/>
        <w:t xml:space="preserve">            8.1. Т</w:t>
      </w:r>
      <w:r w:rsidRPr="00264603">
        <w:rPr>
          <w:rStyle w:val="FontStyle31"/>
          <w:sz w:val="22"/>
          <w:szCs w:val="22"/>
        </w:rPr>
        <w:t>ребованиями к кадровому составу юридического лица являются:</w:t>
      </w:r>
    </w:p>
    <w:p w:rsidR="0025610E" w:rsidRPr="00264603" w:rsidRDefault="0025610E" w:rsidP="0025610E">
      <w:pPr>
        <w:pStyle w:val="Style13"/>
        <w:widowControl/>
        <w:tabs>
          <w:tab w:val="left" w:pos="1022"/>
        </w:tabs>
        <w:spacing w:line="240" w:lineRule="auto"/>
        <w:ind w:right="11" w:firstLine="0"/>
        <w:rPr>
          <w:sz w:val="22"/>
          <w:szCs w:val="22"/>
        </w:rPr>
      </w:pPr>
      <w:r w:rsidRPr="00264603">
        <w:rPr>
          <w:rStyle w:val="FontStyle31"/>
          <w:sz w:val="22"/>
          <w:szCs w:val="22"/>
        </w:rPr>
        <w:t xml:space="preserve">            - наличие в штате по основному месту работы </w:t>
      </w:r>
      <w:r w:rsidRPr="00264603">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sidRPr="00264603">
        <w:rPr>
          <w:rStyle w:val="FontStyle31"/>
          <w:sz w:val="22"/>
          <w:szCs w:val="22"/>
        </w:rPr>
        <w:t xml:space="preserve">            - наличие в штате по основному месту работы</w:t>
      </w:r>
      <w:r w:rsidRPr="00264603">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sidRPr="00264603">
        <w:rPr>
          <w:rStyle w:val="FontStyle31"/>
          <w:sz w:val="22"/>
          <w:szCs w:val="22"/>
        </w:rPr>
        <w:t xml:space="preserve">            - наличие в штате по основному месту работы</w:t>
      </w:r>
      <w:r w:rsidRPr="00264603">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w:t>
      </w:r>
      <w:r w:rsidRPr="003804B9">
        <w:rPr>
          <w:sz w:val="22"/>
          <w:szCs w:val="22"/>
        </w:rPr>
        <w:t xml:space="preserve">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8.2.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Pr>
          <w:sz w:val="22"/>
          <w:szCs w:val="22"/>
        </w:rPr>
        <w:t>N = n + k (xn),</w:t>
      </w:r>
    </w:p>
    <w:p w:rsidR="0025610E" w:rsidRPr="00264603" w:rsidRDefault="0025610E" w:rsidP="0025610E">
      <w:pPr>
        <w:autoSpaceDE w:val="0"/>
        <w:autoSpaceDN w:val="0"/>
        <w:adjustRightInd w:val="0"/>
        <w:ind w:firstLine="709"/>
        <w:jc w:val="both"/>
        <w:rPr>
          <w:sz w:val="22"/>
          <w:szCs w:val="22"/>
        </w:rPr>
      </w:pPr>
      <w:r>
        <w:rPr>
          <w:sz w:val="22"/>
          <w:szCs w:val="22"/>
        </w:rPr>
        <w:t>где:</w:t>
      </w:r>
    </w:p>
    <w:p w:rsidR="0025610E" w:rsidRPr="00264603" w:rsidRDefault="0025610E" w:rsidP="0025610E">
      <w:pPr>
        <w:autoSpaceDE w:val="0"/>
        <w:autoSpaceDN w:val="0"/>
        <w:adjustRightInd w:val="0"/>
        <w:ind w:firstLine="709"/>
        <w:jc w:val="both"/>
        <w:rPr>
          <w:sz w:val="22"/>
          <w:szCs w:val="22"/>
        </w:rPr>
      </w:pPr>
      <w:r>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30"/>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jc w:val="both"/>
        <w:rPr>
          <w:sz w:val="22"/>
          <w:szCs w:val="22"/>
        </w:rPr>
      </w:pPr>
      <w:r w:rsidRPr="00264603">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jc w:val="center"/>
        <w:rPr>
          <w:b/>
          <w:sz w:val="22"/>
          <w:szCs w:val="22"/>
        </w:rPr>
      </w:pPr>
      <w:r w:rsidRPr="00264603">
        <w:rPr>
          <w:b/>
          <w:sz w:val="22"/>
          <w:szCs w:val="22"/>
        </w:rPr>
        <w:t>Статья  9. Требование о наличии у юридического лица имущества, необходимого для выполнения соответствующих работ</w:t>
      </w:r>
    </w:p>
    <w:p w:rsidR="0025610E" w:rsidRPr="00264603" w:rsidRDefault="0025610E" w:rsidP="0025610E">
      <w:pPr>
        <w:pStyle w:val="Style13"/>
        <w:widowControl/>
        <w:tabs>
          <w:tab w:val="left" w:pos="960"/>
        </w:tabs>
        <w:spacing w:line="240" w:lineRule="auto"/>
        <w:ind w:right="14" w:firstLine="0"/>
        <w:rPr>
          <w:sz w:val="22"/>
          <w:szCs w:val="22"/>
        </w:rPr>
      </w:pPr>
    </w:p>
    <w:p w:rsidR="0025610E" w:rsidRPr="00264603" w:rsidRDefault="0025610E" w:rsidP="0025610E">
      <w:pPr>
        <w:autoSpaceDE w:val="0"/>
        <w:autoSpaceDN w:val="0"/>
        <w:adjustRightInd w:val="0"/>
        <w:ind w:firstLine="709"/>
        <w:jc w:val="both"/>
        <w:rPr>
          <w:sz w:val="22"/>
          <w:szCs w:val="22"/>
        </w:rPr>
      </w:pPr>
      <w:r w:rsidRPr="00264603">
        <w:rPr>
          <w:sz w:val="22"/>
          <w:szCs w:val="22"/>
        </w:rPr>
        <w:t xml:space="preserve">9.1. </w:t>
      </w:r>
      <w:r w:rsidRPr="00264603">
        <w:rPr>
          <w:rStyle w:val="FontStyle31"/>
          <w:sz w:val="22"/>
          <w:szCs w:val="22"/>
        </w:rPr>
        <w:t xml:space="preserve">Требованием к имуществу является </w:t>
      </w:r>
      <w:r w:rsidRPr="00264603">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w:t>
      </w:r>
      <w:r w:rsidRPr="00264603">
        <w:rPr>
          <w:sz w:val="22"/>
          <w:szCs w:val="22"/>
        </w:rPr>
        <w:lastRenderedPageBreak/>
        <w:t>вычислительных машин и лицензионного программного обеспечения в</w:t>
      </w:r>
      <w:r w:rsidRPr="00264603">
        <w:rPr>
          <w:color w:val="000000"/>
          <w:sz w:val="22"/>
          <w:szCs w:val="22"/>
        </w:rPr>
        <w:t> </w:t>
      </w:r>
      <w:r w:rsidRPr="00264603">
        <w:rPr>
          <w:sz w:val="22"/>
          <w:szCs w:val="22"/>
        </w:rPr>
        <w:t>составе и количестве, которые необходимы для выполнения соответствующих видов работ.</w:t>
      </w:r>
    </w:p>
    <w:p w:rsidR="0025610E" w:rsidRPr="00264603" w:rsidRDefault="0025610E" w:rsidP="0025610E">
      <w:pPr>
        <w:autoSpaceDE w:val="0"/>
        <w:autoSpaceDN w:val="0"/>
        <w:adjustRightInd w:val="0"/>
        <w:ind w:firstLine="540"/>
        <w:jc w:val="both"/>
        <w:outlineLvl w:val="0"/>
        <w:rPr>
          <w:bCs/>
          <w:sz w:val="22"/>
          <w:szCs w:val="22"/>
        </w:rPr>
      </w:pPr>
    </w:p>
    <w:p w:rsidR="0025610E" w:rsidRPr="00264603" w:rsidRDefault="0025610E" w:rsidP="0025610E">
      <w:pPr>
        <w:jc w:val="center"/>
        <w:rPr>
          <w:b/>
          <w:sz w:val="22"/>
          <w:szCs w:val="22"/>
        </w:rPr>
      </w:pPr>
      <w:r w:rsidRPr="00264603">
        <w:rPr>
          <w:b/>
          <w:bCs/>
          <w:sz w:val="22"/>
          <w:szCs w:val="22"/>
        </w:rPr>
        <w:t xml:space="preserve">Статья 10. Требование </w:t>
      </w:r>
      <w:r w:rsidRPr="00264603">
        <w:rPr>
          <w:b/>
          <w:sz w:val="22"/>
          <w:szCs w:val="22"/>
        </w:rPr>
        <w:t>о наличии у юридического лица документов, необходимых для выполнения соответствующих работ</w:t>
      </w:r>
    </w:p>
    <w:p w:rsidR="0025610E" w:rsidRPr="00264603" w:rsidRDefault="0025610E" w:rsidP="0025610E">
      <w:pPr>
        <w:autoSpaceDE w:val="0"/>
        <w:autoSpaceDN w:val="0"/>
        <w:adjustRightInd w:val="0"/>
        <w:ind w:firstLine="540"/>
        <w:jc w:val="both"/>
        <w:outlineLvl w:val="0"/>
        <w:rPr>
          <w:b/>
          <w:bCs/>
          <w:sz w:val="22"/>
          <w:szCs w:val="22"/>
        </w:rPr>
      </w:pPr>
      <w:r w:rsidRPr="00264603">
        <w:rPr>
          <w:b/>
          <w:bCs/>
          <w:sz w:val="22"/>
          <w:szCs w:val="22"/>
        </w:rPr>
        <w:t xml:space="preserve"> </w:t>
      </w:r>
    </w:p>
    <w:p w:rsidR="0025610E" w:rsidRPr="00264603" w:rsidRDefault="0025610E" w:rsidP="0025610E">
      <w:pPr>
        <w:autoSpaceDE w:val="0"/>
        <w:autoSpaceDN w:val="0"/>
        <w:adjustRightInd w:val="0"/>
        <w:ind w:firstLine="709"/>
        <w:jc w:val="both"/>
        <w:rPr>
          <w:sz w:val="22"/>
          <w:szCs w:val="22"/>
        </w:rPr>
      </w:pPr>
      <w:r w:rsidRPr="00264603">
        <w:rPr>
          <w:bCs/>
          <w:sz w:val="22"/>
          <w:szCs w:val="22"/>
        </w:rPr>
        <w:t xml:space="preserve">10.1. Требованием к документам является </w:t>
      </w:r>
      <w:r w:rsidRPr="00264603">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jc w:val="center"/>
        <w:rPr>
          <w:b/>
          <w:sz w:val="22"/>
          <w:szCs w:val="22"/>
        </w:rPr>
      </w:pPr>
      <w:r w:rsidRPr="00264603">
        <w:rPr>
          <w:b/>
          <w:sz w:val="22"/>
          <w:szCs w:val="22"/>
        </w:rPr>
        <w:t xml:space="preserve">Статья  11. Требование о наличии системы контроля качества юридического лица </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sidRPr="00264603">
        <w:rPr>
          <w:sz w:val="22"/>
          <w:szCs w:val="22"/>
        </w:rPr>
        <w:t xml:space="preserve"> 11.1. Тре</w:t>
      </w:r>
      <w:r w:rsidRPr="00264603">
        <w:rPr>
          <w:rStyle w:val="FontStyle31"/>
          <w:sz w:val="22"/>
          <w:szCs w:val="22"/>
        </w:rPr>
        <w:t xml:space="preserve">бованием о наличии системы контроля качества юридического лица является </w:t>
      </w:r>
      <w:r w:rsidRPr="00264603">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left="3420"/>
        <w:rPr>
          <w:rStyle w:val="a3"/>
          <w:b w:val="0"/>
          <w:sz w:val="22"/>
          <w:szCs w:val="22"/>
        </w:rPr>
      </w:pPr>
    </w:p>
    <w:p w:rsidR="0025610E" w:rsidRPr="00264603" w:rsidRDefault="0025610E" w:rsidP="0025610E">
      <w:pPr>
        <w:autoSpaceDE w:val="0"/>
        <w:autoSpaceDN w:val="0"/>
        <w:adjustRightInd w:val="0"/>
        <w:ind w:firstLine="540"/>
        <w:jc w:val="center"/>
        <w:outlineLvl w:val="0"/>
        <w:rPr>
          <w:b/>
          <w:bCs/>
          <w:color w:val="000000"/>
          <w:sz w:val="22"/>
          <w:szCs w:val="22"/>
        </w:rPr>
      </w:pPr>
    </w:p>
    <w:p w:rsidR="0025610E" w:rsidRPr="00264603" w:rsidRDefault="0025610E" w:rsidP="0025610E">
      <w:pPr>
        <w:autoSpaceDE w:val="0"/>
        <w:autoSpaceDN w:val="0"/>
        <w:adjustRightInd w:val="0"/>
        <w:ind w:firstLine="540"/>
        <w:jc w:val="center"/>
        <w:outlineLvl w:val="0"/>
        <w:rPr>
          <w:b/>
          <w:color w:val="000000"/>
          <w:sz w:val="22"/>
          <w:szCs w:val="22"/>
        </w:rPr>
      </w:pPr>
      <w:r w:rsidRPr="00264603">
        <w:rPr>
          <w:b/>
          <w:bCs/>
          <w:color w:val="000000"/>
          <w:sz w:val="22"/>
          <w:szCs w:val="22"/>
        </w:rPr>
        <w:t>§ 2. ОБЩИЕ ТРЕБОВАНИЯ К ВЫДАЧЕ СВИДЕТЕЛЬСТВ О ДОПУСКЕ</w:t>
      </w:r>
      <w:r w:rsidRPr="00264603">
        <w:rPr>
          <w:color w:val="000000"/>
          <w:sz w:val="22"/>
          <w:szCs w:val="22"/>
        </w:rPr>
        <w:t xml:space="preserve"> </w:t>
      </w:r>
      <w:r w:rsidRPr="00264603">
        <w:rPr>
          <w:b/>
          <w:color w:val="000000"/>
          <w:sz w:val="22"/>
          <w:szCs w:val="22"/>
        </w:rPr>
        <w:t>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autoSpaceDE w:val="0"/>
        <w:autoSpaceDN w:val="0"/>
        <w:adjustRightInd w:val="0"/>
        <w:ind w:firstLine="540"/>
        <w:jc w:val="center"/>
        <w:outlineLvl w:val="0"/>
        <w:rPr>
          <w:b/>
          <w:color w:val="000000"/>
          <w:sz w:val="22"/>
          <w:szCs w:val="22"/>
        </w:rPr>
      </w:pPr>
    </w:p>
    <w:p w:rsidR="0025610E" w:rsidRPr="00264603" w:rsidRDefault="0025610E" w:rsidP="0025610E">
      <w:pPr>
        <w:pStyle w:val="ConsPlusNormal"/>
        <w:ind w:firstLine="540"/>
        <w:jc w:val="both"/>
        <w:outlineLvl w:val="0"/>
        <w:rPr>
          <w:rFonts w:ascii="Times New Roman" w:hAnsi="Times New Roman" w:cs="Times New Roman"/>
          <w:b/>
          <w:sz w:val="22"/>
          <w:szCs w:val="22"/>
        </w:rPr>
      </w:pPr>
      <w:r>
        <w:rPr>
          <w:rFonts w:ascii="Times New Roman" w:hAnsi="Times New Roman" w:cs="Times New Roman"/>
          <w:b/>
          <w:bCs/>
          <w:color w:val="000000"/>
          <w:sz w:val="22"/>
          <w:szCs w:val="22"/>
        </w:rPr>
        <w:t>Статья 12. К</w:t>
      </w:r>
      <w:r>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Pr>
          <w:rFonts w:ascii="Times New Roman" w:hAnsi="Times New Roman" w:cs="Times New Roman"/>
          <w:b/>
          <w:color w:val="000000"/>
          <w:sz w:val="22"/>
          <w:szCs w:val="22"/>
        </w:rPr>
        <w:t xml:space="preserve">Свидетельств </w:t>
      </w:r>
      <w:r>
        <w:rPr>
          <w:rFonts w:ascii="Times New Roman" w:hAnsi="Times New Roman" w:cs="Times New Roman"/>
          <w:b/>
          <w:sz w:val="22"/>
          <w:szCs w:val="22"/>
        </w:rPr>
        <w:t>о допуске к работам по подготовке проектной документации</w:t>
      </w:r>
      <w:r>
        <w:rPr>
          <w:rStyle w:val="FontStyle31"/>
          <w:b/>
          <w:sz w:val="22"/>
          <w:szCs w:val="22"/>
        </w:rPr>
        <w:t>, которые оказывают влияние на безопасность особо опасных и технически сложных объектов (кроме объектов использования атомной энергии).</w:t>
      </w:r>
      <w:r>
        <w:rPr>
          <w:rFonts w:ascii="Times New Roman" w:hAnsi="Times New Roman" w:cs="Times New Roman"/>
          <w:b/>
          <w:sz w:val="22"/>
          <w:szCs w:val="22"/>
        </w:rPr>
        <w:t xml:space="preserve"> </w:t>
      </w:r>
    </w:p>
    <w:p w:rsidR="0025610E" w:rsidRPr="00264603" w:rsidRDefault="0025610E" w:rsidP="0025610E">
      <w:pPr>
        <w:jc w:val="both"/>
        <w:rPr>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12.1.</w:t>
      </w:r>
      <w:r>
        <w:rPr>
          <w:bCs/>
          <w:sz w:val="22"/>
          <w:szCs w:val="22"/>
        </w:rPr>
        <w:t xml:space="preserve"> Тр</w:t>
      </w:r>
      <w:r>
        <w:rPr>
          <w:rStyle w:val="FontStyle31"/>
          <w:sz w:val="22"/>
          <w:szCs w:val="22"/>
        </w:rPr>
        <w:t>ебованиями к кадровому составу заявителя, кроме заявителя</w:t>
      </w:r>
      <w:r>
        <w:rPr>
          <w:rStyle w:val="FontStyle31"/>
          <w:sz w:val="22"/>
          <w:szCs w:val="22"/>
        </w:rPr>
        <w:br/>
        <w:t>указанного в пункте 12.2. настоящей статьи,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ind w:firstLine="709"/>
        <w:jc w:val="both"/>
        <w:rPr>
          <w:sz w:val="22"/>
          <w:szCs w:val="22"/>
        </w:rPr>
      </w:pPr>
      <w:r>
        <w:rPr>
          <w:sz w:val="22"/>
          <w:szCs w:val="22"/>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ind w:firstLine="709"/>
        <w:jc w:val="both"/>
        <w:rPr>
          <w:sz w:val="22"/>
          <w:szCs w:val="22"/>
        </w:rPr>
      </w:pPr>
      <w:r>
        <w:rPr>
          <w:sz w:val="22"/>
          <w:szCs w:val="22"/>
        </w:rPr>
        <w:t xml:space="preserve">-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ind w:firstLine="709"/>
        <w:jc w:val="both"/>
        <w:rPr>
          <w:sz w:val="22"/>
          <w:szCs w:val="22"/>
        </w:rPr>
      </w:pPr>
      <w:r>
        <w:rPr>
          <w:sz w:val="22"/>
          <w:szCs w:val="22"/>
        </w:rPr>
        <w:t>б) для индивидуального предпринимателя:</w:t>
      </w:r>
    </w:p>
    <w:p w:rsidR="0025610E" w:rsidRPr="00264603" w:rsidRDefault="0025610E" w:rsidP="0025610E">
      <w:pPr>
        <w:pStyle w:val="Style2"/>
        <w:widowControl/>
        <w:spacing w:line="240" w:lineRule="auto"/>
        <w:ind w:firstLine="709"/>
        <w:jc w:val="both"/>
        <w:rPr>
          <w:sz w:val="22"/>
          <w:szCs w:val="22"/>
        </w:rPr>
      </w:pPr>
      <w:r>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ind w:firstLine="709"/>
        <w:jc w:val="both"/>
        <w:rPr>
          <w:sz w:val="22"/>
          <w:szCs w:val="22"/>
        </w:rPr>
      </w:pPr>
      <w:r>
        <w:rPr>
          <w:sz w:val="22"/>
          <w:szCs w:val="22"/>
        </w:rPr>
        <w:t>-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w:t>
      </w:r>
      <w:r>
        <w:rPr>
          <w:sz w:val="22"/>
          <w:szCs w:val="22"/>
        </w:rPr>
        <w:lastRenderedPageBreak/>
        <w:t>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13"/>
        <w:widowControl/>
        <w:tabs>
          <w:tab w:val="left" w:pos="1056"/>
        </w:tabs>
        <w:spacing w:line="240" w:lineRule="auto"/>
        <w:ind w:firstLine="0"/>
        <w:rPr>
          <w:rStyle w:val="FontStyle31"/>
          <w:sz w:val="22"/>
          <w:szCs w:val="22"/>
        </w:rPr>
      </w:pPr>
      <w:r>
        <w:rPr>
          <w:rStyle w:val="FontStyle31"/>
          <w:sz w:val="22"/>
          <w:szCs w:val="22"/>
        </w:rPr>
        <w:t xml:space="preserve">           12.2. Требованиями к кадровому составу заявителя, осуществляющего</w:t>
      </w:r>
      <w:r>
        <w:rPr>
          <w:rStyle w:val="FontStyle31"/>
          <w:sz w:val="22"/>
          <w:szCs w:val="22"/>
        </w:rPr>
        <w:br/>
        <w:t>выполнение работ по организации подготовки проектной документации,</w:t>
      </w:r>
      <w:r>
        <w:rPr>
          <w:rStyle w:val="FontStyle31"/>
          <w:sz w:val="22"/>
          <w:szCs w:val="22"/>
        </w:rPr>
        <w:br/>
        <w:t>включенные в указанный в части 4 статьи 55</w:t>
      </w:r>
      <w:r>
        <w:rPr>
          <w:rStyle w:val="FontStyle31"/>
          <w:sz w:val="22"/>
          <w:szCs w:val="22"/>
          <w:vertAlign w:val="superscript"/>
        </w:rPr>
        <w:t>8</w:t>
      </w:r>
      <w:r>
        <w:rPr>
          <w:rStyle w:val="FontStyle31"/>
          <w:sz w:val="22"/>
          <w:szCs w:val="22"/>
        </w:rPr>
        <w:t xml:space="preserve"> Градостроительного кодекса</w:t>
      </w:r>
      <w:r>
        <w:rPr>
          <w:rStyle w:val="FontStyle31"/>
          <w:sz w:val="22"/>
          <w:szCs w:val="22"/>
        </w:rPr>
        <w:br/>
        <w:t>Российской Федерации перечень в зависимости от стоимости подготовки</w:t>
      </w:r>
      <w:r>
        <w:rPr>
          <w:rStyle w:val="FontStyle31"/>
          <w:sz w:val="22"/>
          <w:szCs w:val="22"/>
        </w:rPr>
        <w:br/>
        <w:t xml:space="preserve">проектной документации по одному договору являются: </w:t>
      </w:r>
    </w:p>
    <w:p w:rsidR="0025610E" w:rsidRPr="00264603" w:rsidRDefault="0025610E" w:rsidP="0025610E">
      <w:pPr>
        <w:pStyle w:val="Style13"/>
        <w:widowControl/>
        <w:tabs>
          <w:tab w:val="left" w:pos="1056"/>
        </w:tabs>
        <w:spacing w:line="240" w:lineRule="auto"/>
        <w:ind w:firstLine="0"/>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264603">
        <w:rPr>
          <w:rFonts w:ascii="Times New Roman" w:hAnsi="Times New Roman" w:cs="Times New Roman"/>
          <w:color w:val="000000"/>
          <w:sz w:val="22"/>
          <w:szCs w:val="22"/>
        </w:rPr>
        <w:t>профессиональное</w:t>
      </w:r>
      <w:r w:rsidRPr="00264603">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264603">
        <w:rPr>
          <w:rFonts w:ascii="Times New Roman" w:hAnsi="Times New Roman" w:cs="Times New Roman"/>
          <w:color w:val="000000"/>
          <w:sz w:val="22"/>
          <w:szCs w:val="22"/>
        </w:rPr>
        <w:t>профессиональное</w:t>
      </w:r>
      <w:r w:rsidRPr="00264603">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264603">
        <w:rPr>
          <w:rFonts w:ascii="Times New Roman" w:hAnsi="Times New Roman" w:cs="Times New Roman"/>
          <w:color w:val="000000"/>
          <w:sz w:val="22"/>
          <w:szCs w:val="22"/>
        </w:rPr>
        <w:t>профессиональное</w:t>
      </w:r>
      <w:r w:rsidRPr="00264603">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264603">
        <w:rPr>
          <w:rFonts w:ascii="Times New Roman" w:hAnsi="Times New Roman" w:cs="Times New Roman"/>
          <w:color w:val="000000"/>
          <w:sz w:val="22"/>
          <w:szCs w:val="22"/>
        </w:rPr>
        <w:t>профессиональное</w:t>
      </w:r>
      <w:r w:rsidRPr="00264603">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264603">
        <w:rPr>
          <w:rFonts w:ascii="Times New Roman" w:hAnsi="Times New Roman" w:cs="Times New Roman"/>
          <w:color w:val="000000"/>
          <w:sz w:val="22"/>
          <w:szCs w:val="22"/>
        </w:rPr>
        <w:t>профессиональное</w:t>
      </w:r>
      <w:r w:rsidRPr="00264603">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ind w:firstLine="709"/>
        <w:jc w:val="both"/>
        <w:rPr>
          <w:sz w:val="22"/>
          <w:szCs w:val="22"/>
        </w:rPr>
      </w:pPr>
      <w:r w:rsidRPr="00264603">
        <w:rPr>
          <w:sz w:val="22"/>
          <w:szCs w:val="22"/>
        </w:rPr>
        <w:t>б) для индивидуального предпринимателя:</w:t>
      </w:r>
    </w:p>
    <w:p w:rsidR="0025610E" w:rsidRPr="00264603" w:rsidRDefault="0025610E" w:rsidP="0025610E">
      <w:pPr>
        <w:pStyle w:val="20"/>
        <w:tabs>
          <w:tab w:val="left" w:pos="1906"/>
        </w:tabs>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jc w:val="both"/>
        <w:rPr>
          <w:sz w:val="22"/>
          <w:szCs w:val="22"/>
        </w:rPr>
      </w:pPr>
      <w:r w:rsidRPr="00264603">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20"/>
        <w:spacing w:line="240" w:lineRule="auto"/>
        <w:ind w:firstLine="0"/>
        <w:rPr>
          <w:rFonts w:ascii="Times New Roman" w:hAnsi="Times New Roman" w:cs="Times New Roman"/>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sidRPr="00264603">
        <w:rPr>
          <w:rStyle w:val="FontStyle31"/>
          <w:sz w:val="22"/>
          <w:szCs w:val="22"/>
        </w:rPr>
        <w:t xml:space="preserve">            12.3.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sidRPr="00264603">
        <w:rPr>
          <w:rStyle w:val="FontStyle31"/>
          <w:sz w:val="22"/>
          <w:szCs w:val="22"/>
        </w:rPr>
        <w:t xml:space="preserve">             -</w:t>
      </w:r>
      <w:r w:rsidRPr="00264603">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jc w:val="both"/>
        <w:rPr>
          <w:sz w:val="22"/>
          <w:szCs w:val="22"/>
        </w:rPr>
      </w:pPr>
      <w:r w:rsidRPr="00264603">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264603">
        <w:rPr>
          <w:sz w:val="22"/>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Style7"/>
        <w:widowControl/>
        <w:spacing w:line="240" w:lineRule="auto"/>
        <w:ind w:firstLine="0"/>
        <w:rPr>
          <w:rStyle w:val="FontStyle31"/>
          <w:sz w:val="22"/>
          <w:szCs w:val="22"/>
        </w:rPr>
      </w:pPr>
    </w:p>
    <w:p w:rsidR="0025610E" w:rsidRPr="00264603" w:rsidRDefault="0025610E" w:rsidP="0025610E">
      <w:pPr>
        <w:pStyle w:val="Style21"/>
        <w:widowControl/>
        <w:spacing w:line="240" w:lineRule="auto"/>
        <w:ind w:firstLine="509"/>
        <w:jc w:val="center"/>
        <w:rPr>
          <w:b/>
          <w:sz w:val="22"/>
          <w:szCs w:val="22"/>
        </w:rPr>
      </w:pPr>
      <w:r w:rsidRPr="00264603">
        <w:rPr>
          <w:b/>
          <w:sz w:val="22"/>
          <w:szCs w:val="22"/>
        </w:rPr>
        <w:t>Статья 13. Требование о наличии у индивидуального предпринимателя, юридического лица имущества, необходимого для выполнения соответствующих работ</w:t>
      </w:r>
    </w:p>
    <w:p w:rsidR="0025610E" w:rsidRPr="00264603" w:rsidRDefault="0025610E" w:rsidP="0025610E">
      <w:pPr>
        <w:pStyle w:val="Style13"/>
        <w:widowControl/>
        <w:tabs>
          <w:tab w:val="left" w:pos="1008"/>
        </w:tabs>
        <w:spacing w:before="5" w:line="240" w:lineRule="auto"/>
        <w:ind w:right="14" w:firstLine="0"/>
        <w:rPr>
          <w:rStyle w:val="FontStyle31"/>
          <w:sz w:val="22"/>
          <w:szCs w:val="22"/>
        </w:rPr>
      </w:pPr>
    </w:p>
    <w:p w:rsidR="0025610E" w:rsidRPr="00264603" w:rsidRDefault="0025610E" w:rsidP="0025610E">
      <w:pPr>
        <w:pStyle w:val="Style13"/>
        <w:widowControl/>
        <w:tabs>
          <w:tab w:val="left" w:pos="1008"/>
        </w:tabs>
        <w:spacing w:before="5" w:line="240" w:lineRule="auto"/>
        <w:ind w:right="14" w:firstLine="0"/>
        <w:rPr>
          <w:sz w:val="22"/>
          <w:szCs w:val="22"/>
        </w:rPr>
      </w:pPr>
      <w:r w:rsidRPr="00264603">
        <w:rPr>
          <w:rStyle w:val="FontStyle31"/>
          <w:sz w:val="22"/>
          <w:szCs w:val="22"/>
        </w:rPr>
        <w:t xml:space="preserve">         13.1. Наличие у юридического лица и индивидуального предпринимателя, </w:t>
      </w:r>
      <w:r w:rsidRPr="00264603">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Style13"/>
        <w:widowControl/>
        <w:tabs>
          <w:tab w:val="left" w:pos="1008"/>
        </w:tabs>
        <w:spacing w:before="5" w:line="240" w:lineRule="auto"/>
        <w:ind w:right="14" w:firstLine="0"/>
        <w:rPr>
          <w:sz w:val="22"/>
          <w:szCs w:val="22"/>
        </w:rPr>
      </w:pPr>
    </w:p>
    <w:p w:rsidR="0025610E" w:rsidRPr="00264603" w:rsidRDefault="0025610E" w:rsidP="0025610E">
      <w:pPr>
        <w:jc w:val="center"/>
        <w:rPr>
          <w:b/>
          <w:sz w:val="22"/>
          <w:szCs w:val="22"/>
        </w:rPr>
      </w:pPr>
      <w:r w:rsidRPr="00264603">
        <w:rPr>
          <w:b/>
          <w:bCs/>
          <w:sz w:val="22"/>
          <w:szCs w:val="22"/>
        </w:rPr>
        <w:t xml:space="preserve">Статья 14. Требование </w:t>
      </w:r>
      <w:r w:rsidRPr="00264603">
        <w:rPr>
          <w:b/>
          <w:sz w:val="22"/>
          <w:szCs w:val="22"/>
        </w:rPr>
        <w:t>о наличии у юридического лица документов, необходимых для выполнения соответствующих работ</w:t>
      </w:r>
    </w:p>
    <w:p w:rsidR="0025610E" w:rsidRPr="00264603" w:rsidRDefault="0025610E" w:rsidP="0025610E">
      <w:pPr>
        <w:autoSpaceDE w:val="0"/>
        <w:autoSpaceDN w:val="0"/>
        <w:adjustRightInd w:val="0"/>
        <w:ind w:firstLine="540"/>
        <w:jc w:val="both"/>
        <w:outlineLvl w:val="0"/>
        <w:rPr>
          <w:b/>
          <w:bCs/>
          <w:sz w:val="22"/>
          <w:szCs w:val="22"/>
        </w:rPr>
      </w:pPr>
      <w:r w:rsidRPr="00264603">
        <w:rPr>
          <w:b/>
          <w:bCs/>
          <w:sz w:val="22"/>
          <w:szCs w:val="22"/>
        </w:rPr>
        <w:t xml:space="preserve"> </w:t>
      </w:r>
    </w:p>
    <w:p w:rsidR="0025610E" w:rsidRPr="00264603" w:rsidRDefault="0025610E" w:rsidP="0025610E">
      <w:pPr>
        <w:autoSpaceDE w:val="0"/>
        <w:autoSpaceDN w:val="0"/>
        <w:adjustRightInd w:val="0"/>
        <w:ind w:firstLine="709"/>
        <w:jc w:val="both"/>
        <w:rPr>
          <w:sz w:val="22"/>
          <w:szCs w:val="22"/>
        </w:rPr>
      </w:pPr>
      <w:r w:rsidRPr="00264603">
        <w:rPr>
          <w:bCs/>
          <w:sz w:val="22"/>
          <w:szCs w:val="22"/>
        </w:rPr>
        <w:t xml:space="preserve">14.1. Требованием к документам является </w:t>
      </w:r>
      <w:r w:rsidRPr="00264603">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Style13"/>
        <w:widowControl/>
        <w:tabs>
          <w:tab w:val="left" w:pos="1003"/>
        </w:tabs>
        <w:spacing w:line="240" w:lineRule="auto"/>
        <w:ind w:firstLine="0"/>
        <w:rPr>
          <w:rStyle w:val="FontStyle31"/>
          <w:sz w:val="22"/>
          <w:szCs w:val="22"/>
        </w:rPr>
      </w:pPr>
    </w:p>
    <w:p w:rsidR="0025610E" w:rsidRPr="00264603" w:rsidRDefault="0025610E" w:rsidP="0025610E">
      <w:pPr>
        <w:jc w:val="center"/>
        <w:rPr>
          <w:b/>
          <w:sz w:val="22"/>
          <w:szCs w:val="22"/>
        </w:rPr>
      </w:pPr>
      <w:r w:rsidRPr="00264603">
        <w:rPr>
          <w:b/>
          <w:sz w:val="22"/>
          <w:szCs w:val="22"/>
        </w:rPr>
        <w:t xml:space="preserve">Статья  15. Требование о наличии системы контроля качества индивидуального предпринимателя, юридического лица </w:t>
      </w:r>
    </w:p>
    <w:p w:rsidR="0025610E" w:rsidRPr="00264603" w:rsidRDefault="0025610E" w:rsidP="0025610E">
      <w:pPr>
        <w:pStyle w:val="20"/>
        <w:tabs>
          <w:tab w:val="left" w:pos="1030"/>
        </w:tabs>
        <w:spacing w:line="240" w:lineRule="auto"/>
        <w:ind w:firstLine="0"/>
        <w:rPr>
          <w:rStyle w:val="FontStyle31"/>
          <w:sz w:val="22"/>
          <w:szCs w:val="22"/>
          <w:shd w:val="clear" w:color="auto" w:fill="auto"/>
          <w:lang w:eastAsia="ru-RU"/>
        </w:rPr>
      </w:pPr>
    </w:p>
    <w:p w:rsidR="0025610E" w:rsidRPr="00264603" w:rsidRDefault="0025610E" w:rsidP="0025610E">
      <w:pPr>
        <w:pStyle w:val="20"/>
        <w:tabs>
          <w:tab w:val="left" w:pos="1030"/>
        </w:tabs>
        <w:spacing w:line="240" w:lineRule="auto"/>
        <w:ind w:firstLine="0"/>
        <w:rPr>
          <w:rFonts w:ascii="Times New Roman" w:hAnsi="Times New Roman" w:cs="Times New Roman"/>
          <w:sz w:val="22"/>
          <w:szCs w:val="22"/>
        </w:rPr>
      </w:pPr>
      <w:r w:rsidRPr="00264603">
        <w:rPr>
          <w:rStyle w:val="FontStyle31"/>
          <w:sz w:val="22"/>
          <w:szCs w:val="22"/>
          <w:shd w:val="clear" w:color="auto" w:fill="auto"/>
          <w:lang w:eastAsia="ru-RU"/>
        </w:rPr>
        <w:t xml:space="preserve">          </w:t>
      </w:r>
      <w:r w:rsidRPr="00264603">
        <w:rPr>
          <w:rStyle w:val="FontStyle31"/>
          <w:sz w:val="22"/>
          <w:szCs w:val="22"/>
        </w:rPr>
        <w:t xml:space="preserve">15.1. Наличие у юридического лица и индивидуального предпринимателя </w:t>
      </w:r>
      <w:r w:rsidRPr="00264603">
        <w:rPr>
          <w:rFonts w:ascii="Times New Roman" w:hAnsi="Times New Roman" w:cs="Times New Roman"/>
          <w:sz w:val="22"/>
          <w:szCs w:val="22"/>
        </w:rPr>
        <w:t>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autoSpaceDE w:val="0"/>
        <w:autoSpaceDN w:val="0"/>
        <w:adjustRightInd w:val="0"/>
        <w:ind w:firstLine="540"/>
        <w:jc w:val="center"/>
        <w:outlineLvl w:val="0"/>
        <w:rPr>
          <w:b/>
          <w:color w:val="000000"/>
          <w:sz w:val="22"/>
          <w:szCs w:val="22"/>
        </w:rPr>
      </w:pPr>
      <w:r w:rsidRPr="00264603">
        <w:rPr>
          <w:b/>
          <w:bCs/>
          <w:color w:val="000000"/>
          <w:sz w:val="22"/>
          <w:szCs w:val="22"/>
        </w:rPr>
        <w:t xml:space="preserve">РАЗДЕЛ </w:t>
      </w:r>
      <w:r w:rsidRPr="00264603">
        <w:rPr>
          <w:b/>
          <w:bCs/>
          <w:color w:val="000000"/>
          <w:sz w:val="22"/>
          <w:szCs w:val="22"/>
          <w:lang w:val="en-US"/>
        </w:rPr>
        <w:t>V</w:t>
      </w:r>
      <w:r w:rsidRPr="00264603">
        <w:rPr>
          <w:b/>
          <w:bCs/>
          <w:color w:val="000000"/>
          <w:sz w:val="22"/>
          <w:szCs w:val="22"/>
        </w:rPr>
        <w:t>. ОБЩИЕ ТРЕБОВАНИЯ К ВЫДАЧЕ СВИДЕТЕЛЬСТВ О ДОПУСКЕ</w:t>
      </w:r>
      <w:r w:rsidRPr="00264603">
        <w:rPr>
          <w:color w:val="000000"/>
          <w:sz w:val="22"/>
          <w:szCs w:val="22"/>
        </w:rPr>
        <w:t xml:space="preserve"> </w:t>
      </w:r>
      <w:r w:rsidRPr="00264603">
        <w:rPr>
          <w:b/>
          <w:color w:val="000000"/>
          <w:sz w:val="22"/>
          <w:szCs w:val="22"/>
        </w:rPr>
        <w:t>К РАБОТАМ ПО ПОДГОТОВКЕ ПРОЕКТНОЙ ДОКУМЕНТАЦИИ, КОТОРЫЕ ОКАЗЫВАЮТ ВЛИЯНИЕ НА БЕЗОПАСНОСТЬ УНИКАЛЬНЫХ ОБЪЕКТОВ  КАПИТАЛЬНОГО СТРОИТЕЛЬСТВА</w:t>
      </w:r>
    </w:p>
    <w:p w:rsidR="0025610E" w:rsidRPr="00264603" w:rsidRDefault="0025610E" w:rsidP="0025610E">
      <w:pPr>
        <w:autoSpaceDE w:val="0"/>
        <w:autoSpaceDN w:val="0"/>
        <w:adjustRightInd w:val="0"/>
        <w:ind w:firstLine="540"/>
        <w:jc w:val="center"/>
        <w:outlineLvl w:val="0"/>
        <w:rPr>
          <w:b/>
          <w:color w:val="000000"/>
          <w:sz w:val="22"/>
          <w:szCs w:val="22"/>
        </w:rPr>
      </w:pP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pStyle w:val="ConsPlusNormal"/>
        <w:ind w:firstLine="540"/>
        <w:jc w:val="both"/>
        <w:outlineLvl w:val="0"/>
        <w:rPr>
          <w:rFonts w:ascii="Times New Roman" w:hAnsi="Times New Roman" w:cs="Times New Roman"/>
          <w:b/>
          <w:sz w:val="22"/>
          <w:szCs w:val="22"/>
        </w:rPr>
      </w:pPr>
      <w:r w:rsidRPr="00264603">
        <w:rPr>
          <w:rFonts w:ascii="Times New Roman" w:hAnsi="Times New Roman" w:cs="Times New Roman"/>
          <w:b/>
          <w:bCs/>
          <w:color w:val="000000"/>
          <w:sz w:val="22"/>
          <w:szCs w:val="22"/>
        </w:rPr>
        <w:t>Статья 16. К</w:t>
      </w:r>
      <w:r w:rsidRPr="00264603">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264603">
        <w:rPr>
          <w:rFonts w:ascii="Times New Roman" w:hAnsi="Times New Roman" w:cs="Times New Roman"/>
          <w:b/>
          <w:color w:val="000000"/>
          <w:sz w:val="22"/>
          <w:szCs w:val="22"/>
        </w:rPr>
        <w:t xml:space="preserve">Свидетельств </w:t>
      </w:r>
      <w:r w:rsidRPr="00264603">
        <w:rPr>
          <w:rFonts w:ascii="Times New Roman" w:hAnsi="Times New Roman" w:cs="Times New Roman"/>
          <w:b/>
          <w:sz w:val="22"/>
          <w:szCs w:val="22"/>
        </w:rPr>
        <w:t>о допуске к работам по подготовке проектной документации</w:t>
      </w:r>
      <w:r w:rsidRPr="00264603">
        <w:rPr>
          <w:rStyle w:val="FontStyle31"/>
          <w:b/>
          <w:sz w:val="22"/>
          <w:szCs w:val="22"/>
        </w:rPr>
        <w:t>, которые оказывают влияние на безопасность уникальных объектов.</w:t>
      </w:r>
      <w:r w:rsidRPr="00264603">
        <w:rPr>
          <w:rFonts w:ascii="Times New Roman" w:hAnsi="Times New Roman" w:cs="Times New Roman"/>
          <w:b/>
          <w:sz w:val="22"/>
          <w:szCs w:val="22"/>
        </w:rPr>
        <w:t xml:space="preserve"> </w:t>
      </w:r>
    </w:p>
    <w:p w:rsidR="0025610E" w:rsidRPr="00264603" w:rsidRDefault="0025610E" w:rsidP="0025610E">
      <w:pPr>
        <w:pStyle w:val="ConsPlusNormal"/>
        <w:ind w:firstLine="540"/>
        <w:jc w:val="both"/>
        <w:outlineLvl w:val="0"/>
        <w:rPr>
          <w:rFonts w:ascii="Times New Roman" w:hAnsi="Times New Roman" w:cs="Times New Roman"/>
          <w:b/>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sidRPr="00264603">
        <w:rPr>
          <w:rStyle w:val="FontStyle31"/>
          <w:sz w:val="22"/>
          <w:szCs w:val="22"/>
        </w:rPr>
        <w:t xml:space="preserve">         16.1.</w:t>
      </w:r>
      <w:r w:rsidRPr="00264603">
        <w:rPr>
          <w:bCs/>
          <w:sz w:val="22"/>
          <w:szCs w:val="22"/>
        </w:rPr>
        <w:t xml:space="preserve"> Тр</w:t>
      </w:r>
      <w:r w:rsidRPr="00264603">
        <w:rPr>
          <w:rStyle w:val="FontStyle31"/>
          <w:sz w:val="22"/>
          <w:szCs w:val="22"/>
        </w:rPr>
        <w:t>ебованиями к кадровому составу заявителя, кроме заявителя</w:t>
      </w:r>
      <w:r w:rsidRPr="00264603">
        <w:rPr>
          <w:rStyle w:val="FontStyle31"/>
          <w:sz w:val="22"/>
          <w:szCs w:val="22"/>
        </w:rPr>
        <w:br/>
        <w:t>указанного в пункте 16.2. настоящей статьи,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sidRPr="00264603">
        <w:rPr>
          <w:rStyle w:val="FontStyle31"/>
          <w:sz w:val="22"/>
          <w:szCs w:val="22"/>
        </w:rPr>
        <w:t xml:space="preserve">         а) для юридического лица:</w:t>
      </w:r>
    </w:p>
    <w:p w:rsidR="0025610E" w:rsidRPr="00264603" w:rsidRDefault="0025610E" w:rsidP="0025610E">
      <w:pPr>
        <w:pStyle w:val="Style2"/>
        <w:widowControl/>
        <w:spacing w:line="240" w:lineRule="auto"/>
        <w:ind w:firstLine="709"/>
        <w:jc w:val="both"/>
        <w:rPr>
          <w:sz w:val="22"/>
          <w:szCs w:val="22"/>
        </w:rPr>
      </w:pPr>
      <w:r w:rsidRPr="00264603">
        <w:rPr>
          <w:sz w:val="22"/>
          <w:szCs w:val="22"/>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ind w:firstLine="709"/>
        <w:jc w:val="both"/>
        <w:rPr>
          <w:sz w:val="22"/>
          <w:szCs w:val="22"/>
        </w:rPr>
      </w:pPr>
      <w:r w:rsidRPr="00264603">
        <w:rPr>
          <w:sz w:val="22"/>
          <w:szCs w:val="22"/>
        </w:rPr>
        <w:t xml:space="preserve">-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ind w:firstLine="709"/>
        <w:jc w:val="both"/>
        <w:rPr>
          <w:sz w:val="22"/>
          <w:szCs w:val="22"/>
        </w:rPr>
      </w:pPr>
      <w:r w:rsidRPr="00264603">
        <w:rPr>
          <w:sz w:val="22"/>
          <w:szCs w:val="22"/>
        </w:rPr>
        <w:t>б) для индивидуального предпринимателя:</w:t>
      </w:r>
    </w:p>
    <w:p w:rsidR="0025610E" w:rsidRPr="00264603" w:rsidRDefault="0025610E" w:rsidP="0025610E">
      <w:pPr>
        <w:pStyle w:val="Style2"/>
        <w:widowControl/>
        <w:spacing w:line="240" w:lineRule="auto"/>
        <w:ind w:firstLine="709"/>
        <w:jc w:val="both"/>
        <w:rPr>
          <w:sz w:val="22"/>
          <w:szCs w:val="22"/>
        </w:rPr>
      </w:pPr>
      <w:r w:rsidRPr="00264603">
        <w:rPr>
          <w:sz w:val="22"/>
          <w:szCs w:val="22"/>
        </w:rPr>
        <w:lastRenderedPageBreak/>
        <w:t>- наличие высшего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ind w:firstLine="709"/>
        <w:jc w:val="both"/>
        <w:rPr>
          <w:sz w:val="22"/>
          <w:szCs w:val="22"/>
        </w:rPr>
      </w:pPr>
      <w:r w:rsidRPr="00264603">
        <w:rPr>
          <w:sz w:val="22"/>
          <w:szCs w:val="22"/>
        </w:rPr>
        <w:t>-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13"/>
        <w:widowControl/>
        <w:tabs>
          <w:tab w:val="left" w:pos="1056"/>
        </w:tabs>
        <w:spacing w:line="240" w:lineRule="auto"/>
        <w:ind w:firstLine="0"/>
        <w:rPr>
          <w:rStyle w:val="FontStyle31"/>
          <w:sz w:val="22"/>
          <w:szCs w:val="22"/>
        </w:rPr>
      </w:pPr>
      <w:r>
        <w:rPr>
          <w:rStyle w:val="FontStyle31"/>
          <w:sz w:val="22"/>
          <w:szCs w:val="22"/>
        </w:rPr>
        <w:t xml:space="preserve">           16.2. Требованиями к кадровому составу заявителя, осуществляющего</w:t>
      </w:r>
      <w:r>
        <w:rPr>
          <w:rStyle w:val="FontStyle31"/>
          <w:sz w:val="22"/>
          <w:szCs w:val="22"/>
        </w:rPr>
        <w:br/>
        <w:t>выполнение работ по организации подготовки проектной документации,</w:t>
      </w:r>
      <w:r>
        <w:rPr>
          <w:rStyle w:val="FontStyle31"/>
          <w:sz w:val="22"/>
          <w:szCs w:val="22"/>
        </w:rPr>
        <w:br/>
        <w:t>включенные в указанный в части 4 статьи 55</w:t>
      </w:r>
      <w:r>
        <w:rPr>
          <w:rStyle w:val="FontStyle31"/>
          <w:sz w:val="22"/>
          <w:szCs w:val="22"/>
          <w:vertAlign w:val="superscript"/>
        </w:rPr>
        <w:t>8</w:t>
      </w:r>
      <w:r>
        <w:rPr>
          <w:rStyle w:val="FontStyle31"/>
          <w:sz w:val="22"/>
          <w:szCs w:val="22"/>
        </w:rPr>
        <w:t xml:space="preserve"> Градостроительного кодекса</w:t>
      </w:r>
      <w:r>
        <w:rPr>
          <w:rStyle w:val="FontStyle31"/>
          <w:sz w:val="22"/>
          <w:szCs w:val="22"/>
        </w:rPr>
        <w:br/>
        <w:t>Российской Федерации перечень в зависимости от стоимости подготовки</w:t>
      </w:r>
      <w:r>
        <w:rPr>
          <w:rStyle w:val="FontStyle31"/>
          <w:sz w:val="22"/>
          <w:szCs w:val="22"/>
        </w:rPr>
        <w:br/>
        <w:t xml:space="preserve">проектной документации по одному договору являются: </w:t>
      </w:r>
    </w:p>
    <w:p w:rsidR="0025610E" w:rsidRPr="00264603" w:rsidRDefault="0025610E" w:rsidP="0025610E">
      <w:pPr>
        <w:pStyle w:val="Style13"/>
        <w:widowControl/>
        <w:tabs>
          <w:tab w:val="left" w:pos="1056"/>
        </w:tabs>
        <w:spacing w:line="240" w:lineRule="auto"/>
        <w:ind w:firstLine="0"/>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не более 5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не более 25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4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не более 50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5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до 300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6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- 300 млн. рублей и более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7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ind w:firstLine="709"/>
        <w:jc w:val="both"/>
        <w:rPr>
          <w:sz w:val="22"/>
          <w:szCs w:val="22"/>
        </w:rPr>
      </w:pPr>
      <w:r w:rsidRPr="00264603">
        <w:rPr>
          <w:sz w:val="22"/>
          <w:szCs w:val="22"/>
        </w:rPr>
        <w:t>б) для индивидуального предпринимателя:</w:t>
      </w:r>
    </w:p>
    <w:p w:rsidR="0025610E" w:rsidRPr="00264603" w:rsidRDefault="0025610E" w:rsidP="0025610E">
      <w:pPr>
        <w:pStyle w:val="20"/>
        <w:tabs>
          <w:tab w:val="left" w:pos="1906"/>
        </w:tabs>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наличие высшего образования соответствующего профиля и стажа работы в области архитектурно-строительного проектирования не менее 10 лет;</w:t>
      </w:r>
    </w:p>
    <w:p w:rsidR="0025610E" w:rsidRPr="00264603" w:rsidRDefault="0025610E" w:rsidP="0025610E">
      <w:pPr>
        <w:pStyle w:val="20"/>
        <w:spacing w:line="240" w:lineRule="auto"/>
        <w:ind w:firstLine="709"/>
        <w:rPr>
          <w:rFonts w:ascii="Times New Roman" w:hAnsi="Times New Roman" w:cs="Times New Roman"/>
          <w:sz w:val="22"/>
          <w:szCs w:val="22"/>
        </w:rPr>
      </w:pPr>
      <w:r w:rsidRPr="00264603">
        <w:rPr>
          <w:rFonts w:ascii="Times New Roman" w:hAnsi="Times New Roman" w:cs="Times New Roman"/>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sidRPr="00264603">
        <w:rPr>
          <w:rStyle w:val="FontStyle31"/>
          <w:sz w:val="22"/>
          <w:szCs w:val="22"/>
        </w:rPr>
        <w:t xml:space="preserve">         16.3.   Требованиями к </w:t>
      </w:r>
      <w:r>
        <w:rPr>
          <w:rStyle w:val="FontStyle31"/>
          <w:sz w:val="22"/>
          <w:szCs w:val="22"/>
        </w:rPr>
        <w:t xml:space="preserve">дополнительному профессиональному образованию </w:t>
      </w:r>
      <w:r w:rsidRPr="00264603">
        <w:rPr>
          <w:rStyle w:val="FontStyle31"/>
          <w:sz w:val="22"/>
          <w:szCs w:val="22"/>
        </w:rPr>
        <w:t xml:space="preserve"> и </w:t>
      </w:r>
      <w:r w:rsidR="00BE4C4E">
        <w:rPr>
          <w:rStyle w:val="FontStyle31"/>
          <w:sz w:val="22"/>
          <w:szCs w:val="22"/>
        </w:rPr>
        <w:t xml:space="preserve"> </w:t>
      </w:r>
      <w:r w:rsidRPr="00264603">
        <w:rPr>
          <w:rStyle w:val="FontStyle31"/>
          <w:sz w:val="22"/>
          <w:szCs w:val="22"/>
        </w:rPr>
        <w:t>аттестации являются:</w:t>
      </w:r>
    </w:p>
    <w:p w:rsidR="0025610E" w:rsidRPr="00264603" w:rsidRDefault="0025610E" w:rsidP="0025610E">
      <w:pPr>
        <w:autoSpaceDE w:val="0"/>
        <w:autoSpaceDN w:val="0"/>
        <w:adjustRightInd w:val="0"/>
        <w:ind w:firstLine="709"/>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Style7"/>
        <w:widowControl/>
        <w:spacing w:line="240" w:lineRule="auto"/>
        <w:ind w:firstLine="0"/>
        <w:rPr>
          <w:rStyle w:val="FontStyle31"/>
          <w:sz w:val="22"/>
          <w:szCs w:val="22"/>
        </w:rPr>
      </w:pPr>
    </w:p>
    <w:p w:rsidR="0025610E" w:rsidRPr="00264603" w:rsidRDefault="0025610E" w:rsidP="0025610E">
      <w:pPr>
        <w:pStyle w:val="Style21"/>
        <w:widowControl/>
        <w:spacing w:line="240" w:lineRule="auto"/>
        <w:ind w:firstLine="509"/>
        <w:jc w:val="center"/>
        <w:rPr>
          <w:b/>
          <w:sz w:val="22"/>
          <w:szCs w:val="22"/>
        </w:rPr>
      </w:pPr>
      <w:r w:rsidRPr="00264603">
        <w:rPr>
          <w:b/>
          <w:sz w:val="22"/>
          <w:szCs w:val="22"/>
        </w:rPr>
        <w:t>Статья 17. Требование о наличии у индивидуального предпринимателя, юридического лица имущества, необходимого для выполнения соответствующих работ</w:t>
      </w:r>
    </w:p>
    <w:p w:rsidR="0025610E" w:rsidRPr="00264603" w:rsidRDefault="0025610E" w:rsidP="0025610E">
      <w:pPr>
        <w:pStyle w:val="Style13"/>
        <w:widowControl/>
        <w:tabs>
          <w:tab w:val="left" w:pos="1008"/>
        </w:tabs>
        <w:spacing w:before="5" w:line="240" w:lineRule="auto"/>
        <w:ind w:right="14" w:firstLine="0"/>
        <w:rPr>
          <w:rStyle w:val="FontStyle31"/>
          <w:sz w:val="22"/>
          <w:szCs w:val="22"/>
        </w:rPr>
      </w:pPr>
    </w:p>
    <w:p w:rsidR="0025610E" w:rsidRPr="00264603" w:rsidRDefault="0025610E" w:rsidP="0025610E">
      <w:pPr>
        <w:pStyle w:val="Style13"/>
        <w:widowControl/>
        <w:tabs>
          <w:tab w:val="left" w:pos="1008"/>
        </w:tabs>
        <w:spacing w:before="5" w:line="240" w:lineRule="auto"/>
        <w:ind w:right="14" w:firstLine="0"/>
        <w:rPr>
          <w:sz w:val="22"/>
          <w:szCs w:val="22"/>
        </w:rPr>
      </w:pPr>
      <w:r w:rsidRPr="00264603">
        <w:rPr>
          <w:rStyle w:val="FontStyle31"/>
          <w:sz w:val="22"/>
          <w:szCs w:val="22"/>
        </w:rPr>
        <w:t xml:space="preserve">         17.1. Наличие у юридического лица и индивидуального предпринимателя, </w:t>
      </w:r>
      <w:r w:rsidRPr="00264603">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Style13"/>
        <w:widowControl/>
        <w:tabs>
          <w:tab w:val="left" w:pos="1008"/>
        </w:tabs>
        <w:spacing w:before="5" w:line="240" w:lineRule="auto"/>
        <w:ind w:right="14" w:firstLine="0"/>
        <w:rPr>
          <w:sz w:val="22"/>
          <w:szCs w:val="22"/>
        </w:rPr>
      </w:pPr>
    </w:p>
    <w:p w:rsidR="0025610E" w:rsidRPr="00264603" w:rsidRDefault="0025610E" w:rsidP="0025610E">
      <w:pPr>
        <w:jc w:val="center"/>
        <w:rPr>
          <w:b/>
          <w:sz w:val="22"/>
          <w:szCs w:val="22"/>
        </w:rPr>
      </w:pPr>
      <w:r w:rsidRPr="00264603">
        <w:rPr>
          <w:b/>
          <w:bCs/>
          <w:sz w:val="22"/>
          <w:szCs w:val="22"/>
        </w:rPr>
        <w:lastRenderedPageBreak/>
        <w:t xml:space="preserve">Статья 18. Требование </w:t>
      </w:r>
      <w:r w:rsidRPr="00264603">
        <w:rPr>
          <w:b/>
          <w:sz w:val="22"/>
          <w:szCs w:val="22"/>
        </w:rPr>
        <w:t>о наличии у юридического лица документов, необходимых для выполнения соответствующих работ</w:t>
      </w:r>
    </w:p>
    <w:p w:rsidR="0025610E" w:rsidRPr="00264603" w:rsidRDefault="0025610E" w:rsidP="0025610E">
      <w:pPr>
        <w:autoSpaceDE w:val="0"/>
        <w:autoSpaceDN w:val="0"/>
        <w:adjustRightInd w:val="0"/>
        <w:ind w:firstLine="540"/>
        <w:jc w:val="both"/>
        <w:outlineLvl w:val="0"/>
        <w:rPr>
          <w:b/>
          <w:bCs/>
          <w:sz w:val="22"/>
          <w:szCs w:val="22"/>
        </w:rPr>
      </w:pPr>
      <w:r w:rsidRPr="00264603">
        <w:rPr>
          <w:b/>
          <w:bCs/>
          <w:sz w:val="22"/>
          <w:szCs w:val="22"/>
        </w:rPr>
        <w:t xml:space="preserve"> </w:t>
      </w:r>
    </w:p>
    <w:p w:rsidR="0025610E" w:rsidRPr="00264603" w:rsidRDefault="0025610E" w:rsidP="0025610E">
      <w:pPr>
        <w:autoSpaceDE w:val="0"/>
        <w:autoSpaceDN w:val="0"/>
        <w:adjustRightInd w:val="0"/>
        <w:ind w:firstLine="709"/>
        <w:jc w:val="both"/>
        <w:rPr>
          <w:sz w:val="22"/>
          <w:szCs w:val="22"/>
        </w:rPr>
      </w:pPr>
      <w:r w:rsidRPr="00264603">
        <w:rPr>
          <w:bCs/>
          <w:sz w:val="22"/>
          <w:szCs w:val="22"/>
        </w:rPr>
        <w:t xml:space="preserve">18.1. Требованием к документам является </w:t>
      </w:r>
      <w:r w:rsidRPr="00264603">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Style13"/>
        <w:widowControl/>
        <w:tabs>
          <w:tab w:val="left" w:pos="1003"/>
        </w:tabs>
        <w:spacing w:line="240" w:lineRule="auto"/>
        <w:ind w:firstLine="0"/>
        <w:rPr>
          <w:rStyle w:val="FontStyle31"/>
          <w:sz w:val="22"/>
          <w:szCs w:val="22"/>
        </w:rPr>
      </w:pPr>
    </w:p>
    <w:p w:rsidR="0025610E" w:rsidRPr="00264603" w:rsidRDefault="0025610E" w:rsidP="0025610E">
      <w:pPr>
        <w:jc w:val="center"/>
        <w:rPr>
          <w:b/>
          <w:sz w:val="22"/>
          <w:szCs w:val="22"/>
        </w:rPr>
      </w:pPr>
      <w:r w:rsidRPr="00264603">
        <w:rPr>
          <w:b/>
          <w:sz w:val="22"/>
          <w:szCs w:val="22"/>
        </w:rPr>
        <w:t xml:space="preserve">Статья  19. Требование о наличии системы контроля качества индивидуального предпринимателя, юридического лица </w:t>
      </w:r>
    </w:p>
    <w:p w:rsidR="0025610E" w:rsidRPr="00264603" w:rsidRDefault="0025610E" w:rsidP="0025610E">
      <w:pPr>
        <w:pStyle w:val="20"/>
        <w:tabs>
          <w:tab w:val="left" w:pos="1030"/>
        </w:tabs>
        <w:spacing w:line="240" w:lineRule="auto"/>
        <w:ind w:firstLine="0"/>
        <w:rPr>
          <w:rStyle w:val="FontStyle31"/>
          <w:sz w:val="22"/>
          <w:szCs w:val="22"/>
          <w:shd w:val="clear" w:color="auto" w:fill="auto"/>
          <w:lang w:eastAsia="ru-RU"/>
        </w:rPr>
      </w:pPr>
    </w:p>
    <w:p w:rsidR="0025610E" w:rsidRPr="00264603" w:rsidRDefault="0025610E" w:rsidP="0025610E">
      <w:pPr>
        <w:pStyle w:val="20"/>
        <w:tabs>
          <w:tab w:val="left" w:pos="1030"/>
        </w:tabs>
        <w:spacing w:line="240" w:lineRule="auto"/>
        <w:ind w:firstLine="0"/>
        <w:rPr>
          <w:rFonts w:ascii="Times New Roman" w:hAnsi="Times New Roman" w:cs="Times New Roman"/>
          <w:sz w:val="22"/>
          <w:szCs w:val="22"/>
        </w:rPr>
      </w:pPr>
      <w:r w:rsidRPr="00264603">
        <w:rPr>
          <w:rStyle w:val="FontStyle31"/>
          <w:sz w:val="22"/>
          <w:szCs w:val="22"/>
          <w:shd w:val="clear" w:color="auto" w:fill="auto"/>
          <w:lang w:eastAsia="ru-RU"/>
        </w:rPr>
        <w:t xml:space="preserve">          </w:t>
      </w:r>
      <w:r w:rsidRPr="00264603">
        <w:rPr>
          <w:rStyle w:val="FontStyle31"/>
          <w:sz w:val="22"/>
          <w:szCs w:val="22"/>
        </w:rPr>
        <w:t xml:space="preserve">19.1. Наличие у юридического лица и индивидуального предпринимателя </w:t>
      </w:r>
      <w:r w:rsidRPr="00264603">
        <w:rPr>
          <w:rFonts w:ascii="Times New Roman" w:hAnsi="Times New Roman" w:cs="Times New Roman"/>
          <w:sz w:val="22"/>
          <w:szCs w:val="22"/>
        </w:rPr>
        <w:t>системы контроля качества.</w:t>
      </w:r>
    </w:p>
    <w:p w:rsidR="0025610E" w:rsidRPr="00264603" w:rsidRDefault="0025610E" w:rsidP="0025610E">
      <w:pPr>
        <w:jc w:val="both"/>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jc w:val="both"/>
        <w:rPr>
          <w:rStyle w:val="a3"/>
          <w:sz w:val="22"/>
          <w:szCs w:val="22"/>
        </w:rPr>
      </w:pPr>
    </w:p>
    <w:p w:rsidR="0025610E" w:rsidRPr="00264603" w:rsidRDefault="0025610E" w:rsidP="0025610E">
      <w:pPr>
        <w:jc w:val="both"/>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autoSpaceDE w:val="0"/>
        <w:autoSpaceDN w:val="0"/>
        <w:adjustRightInd w:val="0"/>
        <w:rPr>
          <w:sz w:val="22"/>
          <w:szCs w:val="22"/>
        </w:rPr>
      </w:pPr>
      <w:r w:rsidRPr="003804B9">
        <w:rPr>
          <w:sz w:val="22"/>
          <w:szCs w:val="22"/>
        </w:rPr>
        <w:lastRenderedPageBreak/>
        <w:t xml:space="preserve">                                                              Приложение № 1</w:t>
      </w:r>
    </w:p>
    <w:p w:rsidR="0025610E" w:rsidRPr="00264603" w:rsidRDefault="0025610E" w:rsidP="0025610E">
      <w:pPr>
        <w:ind w:left="3420"/>
        <w:jc w:val="both"/>
        <w:rPr>
          <w:rStyle w:val="a3"/>
          <w:b w:val="0"/>
          <w:sz w:val="22"/>
          <w:szCs w:val="22"/>
        </w:rPr>
      </w:pPr>
      <w:r>
        <w:rPr>
          <w:rStyle w:val="a3"/>
          <w:b w:val="0"/>
          <w:sz w:val="22"/>
          <w:szCs w:val="22"/>
        </w:rPr>
        <w:t>к Требованиям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25610E" w:rsidRPr="00264603" w:rsidRDefault="0025610E" w:rsidP="0025610E">
      <w:pPr>
        <w:autoSpaceDE w:val="0"/>
        <w:autoSpaceDN w:val="0"/>
        <w:adjustRightInd w:val="0"/>
        <w:ind w:left="4956"/>
        <w:rPr>
          <w:b/>
          <w:sz w:val="22"/>
          <w:szCs w:val="22"/>
        </w:rPr>
      </w:pPr>
    </w:p>
    <w:p w:rsidR="0025610E" w:rsidRPr="00264603" w:rsidRDefault="0025610E" w:rsidP="0025610E">
      <w:pPr>
        <w:autoSpaceDE w:val="0"/>
        <w:autoSpaceDN w:val="0"/>
        <w:adjustRightInd w:val="0"/>
        <w:ind w:left="4956"/>
        <w:rPr>
          <w:b/>
          <w:sz w:val="22"/>
          <w:szCs w:val="22"/>
        </w:rPr>
      </w:pPr>
    </w:p>
    <w:p w:rsidR="0025610E" w:rsidRPr="00264603" w:rsidRDefault="0025610E" w:rsidP="0025610E">
      <w:pPr>
        <w:jc w:val="both"/>
        <w:rPr>
          <w:rStyle w:val="a3"/>
          <w:sz w:val="22"/>
          <w:szCs w:val="22"/>
        </w:rPr>
      </w:pPr>
    </w:p>
    <w:p w:rsidR="0025610E" w:rsidRPr="00264603" w:rsidRDefault="0025610E" w:rsidP="0025610E">
      <w:pPr>
        <w:jc w:val="both"/>
        <w:rPr>
          <w:rStyle w:val="a3"/>
          <w:sz w:val="22"/>
          <w:szCs w:val="22"/>
        </w:rPr>
      </w:pPr>
    </w:p>
    <w:p w:rsidR="0025610E" w:rsidRPr="00264603" w:rsidRDefault="0025610E" w:rsidP="0025610E">
      <w:pPr>
        <w:jc w:val="both"/>
        <w:rPr>
          <w:rStyle w:val="a3"/>
          <w:sz w:val="22"/>
          <w:szCs w:val="22"/>
        </w:rPr>
      </w:pPr>
    </w:p>
    <w:p w:rsidR="0025610E" w:rsidRPr="00264603" w:rsidRDefault="0025610E" w:rsidP="0025610E">
      <w:pPr>
        <w:jc w:val="both"/>
        <w:rPr>
          <w:sz w:val="22"/>
          <w:szCs w:val="22"/>
        </w:rPr>
      </w:pPr>
      <w:r w:rsidRPr="003804B9">
        <w:rPr>
          <w:rStyle w:val="a3"/>
          <w:sz w:val="22"/>
          <w:szCs w:val="22"/>
        </w:rPr>
        <w:t> </w:t>
      </w:r>
    </w:p>
    <w:p w:rsidR="0025610E" w:rsidRPr="00264603" w:rsidRDefault="0025610E" w:rsidP="0025610E">
      <w:pPr>
        <w:jc w:val="center"/>
        <w:rPr>
          <w:rStyle w:val="a3"/>
          <w:sz w:val="22"/>
          <w:szCs w:val="22"/>
        </w:rPr>
      </w:pPr>
      <w:r w:rsidRPr="003804B9">
        <w:rPr>
          <w:rStyle w:val="a3"/>
          <w:sz w:val="22"/>
          <w:szCs w:val="22"/>
        </w:rPr>
        <w:t> </w:t>
      </w:r>
    </w:p>
    <w:p w:rsidR="0025610E" w:rsidRPr="00264603" w:rsidRDefault="0025610E" w:rsidP="0025610E">
      <w:pPr>
        <w:jc w:val="center"/>
        <w:rPr>
          <w:sz w:val="22"/>
          <w:szCs w:val="22"/>
        </w:rPr>
      </w:pPr>
    </w:p>
    <w:p w:rsidR="0025610E" w:rsidRPr="00264603" w:rsidRDefault="0025610E" w:rsidP="0025610E">
      <w:pPr>
        <w:jc w:val="center"/>
        <w:rPr>
          <w:sz w:val="22"/>
          <w:szCs w:val="22"/>
        </w:rPr>
      </w:pPr>
      <w:r w:rsidRPr="003804B9">
        <w:rPr>
          <w:rStyle w:val="a3"/>
          <w:sz w:val="22"/>
          <w:szCs w:val="22"/>
        </w:rPr>
        <w:t> </w:t>
      </w: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6161F5" w:rsidRDefault="0025610E" w:rsidP="0025610E">
      <w:pPr>
        <w:jc w:val="center"/>
        <w:rPr>
          <w:sz w:val="28"/>
          <w:szCs w:val="28"/>
        </w:rPr>
      </w:pPr>
      <w:r w:rsidRPr="006161F5">
        <w:rPr>
          <w:rStyle w:val="a3"/>
          <w:sz w:val="28"/>
          <w:szCs w:val="28"/>
        </w:rPr>
        <w:t>ТРЕБОВАНИЯ</w:t>
      </w:r>
    </w:p>
    <w:p w:rsidR="0025610E" w:rsidRPr="006161F5" w:rsidRDefault="0025610E" w:rsidP="0025610E">
      <w:pPr>
        <w:jc w:val="center"/>
        <w:rPr>
          <w:rStyle w:val="a3"/>
          <w:sz w:val="28"/>
          <w:szCs w:val="28"/>
        </w:rPr>
      </w:pPr>
      <w:r w:rsidRPr="006161F5">
        <w:rPr>
          <w:rStyle w:val="a3"/>
          <w:sz w:val="28"/>
          <w:szCs w:val="28"/>
        </w:rPr>
        <w:t xml:space="preserve">к выдаче членам саморегулируемой организации </w:t>
      </w:r>
    </w:p>
    <w:p w:rsidR="0025610E" w:rsidRPr="006161F5" w:rsidRDefault="0025610E" w:rsidP="0025610E">
      <w:pPr>
        <w:jc w:val="center"/>
        <w:rPr>
          <w:rStyle w:val="a3"/>
          <w:sz w:val="28"/>
          <w:szCs w:val="28"/>
        </w:rPr>
      </w:pPr>
      <w:r w:rsidRPr="006161F5">
        <w:rPr>
          <w:rStyle w:val="a3"/>
          <w:sz w:val="28"/>
          <w:szCs w:val="28"/>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25610E" w:rsidRPr="00264603" w:rsidRDefault="0025610E" w:rsidP="0025610E">
      <w:pPr>
        <w:jc w:val="center"/>
        <w:rPr>
          <w:sz w:val="22"/>
          <w:szCs w:val="22"/>
        </w:rPr>
      </w:pPr>
      <w:r w:rsidRPr="00264603">
        <w:rPr>
          <w:rStyle w:val="a3"/>
          <w:sz w:val="22"/>
          <w:szCs w:val="22"/>
        </w:rPr>
        <w:t> </w:t>
      </w:r>
    </w:p>
    <w:p w:rsidR="0025610E" w:rsidRPr="00264603" w:rsidRDefault="0025610E" w:rsidP="0025610E">
      <w:pPr>
        <w:autoSpaceDE w:val="0"/>
        <w:autoSpaceDN w:val="0"/>
        <w:adjustRightInd w:val="0"/>
        <w:ind w:firstLine="540"/>
        <w:jc w:val="both"/>
        <w:outlineLvl w:val="0"/>
        <w:rPr>
          <w:i/>
          <w:color w:val="000000"/>
          <w:sz w:val="22"/>
          <w:szCs w:val="22"/>
        </w:rPr>
      </w:pPr>
      <w:r w:rsidRPr="00264603">
        <w:rPr>
          <w:i/>
          <w:sz w:val="22"/>
          <w:szCs w:val="22"/>
        </w:rPr>
        <w:t>(за исключением работ</w:t>
      </w:r>
      <w:r w:rsidRPr="00264603">
        <w:rPr>
          <w:bCs/>
          <w:i/>
          <w:sz w:val="22"/>
          <w:szCs w:val="22"/>
        </w:rPr>
        <w:t xml:space="preserve"> </w:t>
      </w:r>
      <w:r w:rsidRPr="00264603">
        <w:rPr>
          <w:rStyle w:val="FontStyle31"/>
          <w:i/>
          <w:sz w:val="22"/>
          <w:szCs w:val="22"/>
        </w:rPr>
        <w:t>по подготовке проектной документации, которые оказывают влияние на безопасность объектов использования атомной энергии</w:t>
      </w:r>
      <w:r w:rsidRPr="00264603">
        <w:rPr>
          <w:i/>
          <w:color w:val="000000"/>
          <w:sz w:val="22"/>
          <w:szCs w:val="22"/>
        </w:rPr>
        <w:t>, а также работ</w:t>
      </w:r>
      <w:r w:rsidRPr="00264603">
        <w:rPr>
          <w:rStyle w:val="FontStyle31"/>
          <w:i/>
          <w:sz w:val="22"/>
          <w:szCs w:val="22"/>
        </w:rPr>
        <w:t xml:space="preserve">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r w:rsidRPr="00264603">
        <w:rPr>
          <w:rStyle w:val="a3"/>
          <w:sz w:val="22"/>
          <w:szCs w:val="22"/>
        </w:rPr>
        <w:t>Санкт-Петербург</w:t>
      </w:r>
    </w:p>
    <w:p w:rsidR="0025610E" w:rsidRPr="00264603" w:rsidRDefault="0025610E" w:rsidP="0025610E">
      <w:pPr>
        <w:jc w:val="center"/>
        <w:rPr>
          <w:rStyle w:val="a3"/>
          <w:sz w:val="22"/>
          <w:szCs w:val="22"/>
        </w:rPr>
      </w:pPr>
      <w:r w:rsidRPr="00264603">
        <w:rPr>
          <w:rStyle w:val="a3"/>
          <w:sz w:val="22"/>
          <w:szCs w:val="22"/>
        </w:rPr>
        <w:t>201</w:t>
      </w:r>
      <w:r>
        <w:rPr>
          <w:rStyle w:val="a3"/>
          <w:sz w:val="22"/>
          <w:szCs w:val="22"/>
        </w:rPr>
        <w:t>3</w:t>
      </w:r>
      <w:r w:rsidRPr="00264603">
        <w:rPr>
          <w:rStyle w:val="a3"/>
          <w:sz w:val="22"/>
          <w:szCs w:val="22"/>
        </w:rPr>
        <w:t xml:space="preserve"> год</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sz w:val="22"/>
          <w:szCs w:val="22"/>
        </w:rPr>
      </w:pPr>
      <w:r w:rsidRPr="00264603">
        <w:rPr>
          <w:sz w:val="22"/>
          <w:szCs w:val="22"/>
        </w:rPr>
        <w:t>(1.1. Работы по подготовке генерального плана земельного участка)</w:t>
      </w:r>
    </w:p>
    <w:p w:rsidR="0025610E" w:rsidRPr="00264603" w:rsidRDefault="0025610E" w:rsidP="0025610E">
      <w:pPr>
        <w:jc w:val="center"/>
        <w:rPr>
          <w:sz w:val="22"/>
          <w:szCs w:val="22"/>
        </w:rPr>
      </w:pPr>
    </w:p>
    <w:p w:rsidR="0025610E" w:rsidRPr="00264603" w:rsidRDefault="0025610E" w:rsidP="0025610E">
      <w:pPr>
        <w:numPr>
          <w:ilvl w:val="0"/>
          <w:numId w:val="31"/>
        </w:numPr>
        <w:jc w:val="center"/>
        <w:rPr>
          <w:b/>
          <w:sz w:val="22"/>
          <w:szCs w:val="22"/>
        </w:rPr>
      </w:pPr>
      <w:r w:rsidRPr="00264603">
        <w:rPr>
          <w:b/>
          <w:sz w:val="22"/>
          <w:szCs w:val="22"/>
        </w:rPr>
        <w:t>Общие положения.</w:t>
      </w:r>
    </w:p>
    <w:p w:rsidR="0025610E" w:rsidRPr="00264603" w:rsidRDefault="0025610E" w:rsidP="0025610E">
      <w:pPr>
        <w:rPr>
          <w:b/>
          <w:sz w:val="22"/>
          <w:szCs w:val="22"/>
        </w:rPr>
      </w:pPr>
    </w:p>
    <w:p w:rsidR="0025610E" w:rsidRPr="00264603" w:rsidRDefault="0025610E" w:rsidP="0025610E">
      <w:pPr>
        <w:numPr>
          <w:ilvl w:val="1"/>
          <w:numId w:val="31"/>
        </w:numPr>
        <w:spacing w:line="270" w:lineRule="atLeast"/>
        <w:ind w:left="0" w:firstLine="709"/>
        <w:jc w:val="both"/>
        <w:rPr>
          <w:b/>
          <w:sz w:val="22"/>
          <w:szCs w:val="22"/>
        </w:rPr>
      </w:pPr>
      <w:r w:rsidRPr="00264603">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схемы планировочной организации земельного участка.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25610E" w:rsidRPr="00264603" w:rsidRDefault="0025610E" w:rsidP="0025610E">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25610E" w:rsidRPr="00264603" w:rsidRDefault="0025610E" w:rsidP="0025610E">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25610E" w:rsidRPr="00264603" w:rsidRDefault="0025610E" w:rsidP="0025610E">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25610E" w:rsidRPr="00264603" w:rsidRDefault="0025610E" w:rsidP="0025610E">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25610E" w:rsidRPr="00264603" w:rsidRDefault="0025610E" w:rsidP="0025610E">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sidR="00BE4C4E">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sz w:val="22"/>
          <w:szCs w:val="22"/>
        </w:rPr>
      </w:pPr>
      <w:r w:rsidRPr="00264603">
        <w:rPr>
          <w:sz w:val="22"/>
          <w:szCs w:val="22"/>
        </w:rPr>
        <w:t>(1.2. Работы по подготовке схемы планировочной организации трассы линейного объекта)</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схемы планировочной организации трассы линейного объекта.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BE4C4E" w:rsidRPr="00264603" w:rsidRDefault="00BE4C4E" w:rsidP="00BE4C4E">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BE4C4E" w:rsidRPr="00264603" w:rsidRDefault="00BE4C4E" w:rsidP="00BE4C4E">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BE4C4E" w:rsidRPr="00264603" w:rsidRDefault="00BE4C4E" w:rsidP="00BE4C4E">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sz w:val="22"/>
          <w:szCs w:val="22"/>
        </w:rPr>
      </w:pPr>
      <w:r w:rsidRPr="003804B9">
        <w:rPr>
          <w:sz w:val="22"/>
          <w:szCs w:val="22"/>
        </w:rPr>
        <w:t>(1.3. Работы по подготовке схемы планировочной организации полосы отвода линейного сооружения)</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схемы планировочной организации полосы отвода линейного сооружения.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BE4C4E" w:rsidRPr="00264603" w:rsidRDefault="00BE4C4E" w:rsidP="00BE4C4E">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BE4C4E" w:rsidRPr="00264603" w:rsidRDefault="00BE4C4E" w:rsidP="00BE4C4E">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BE4C4E" w:rsidRPr="00264603" w:rsidRDefault="00BE4C4E" w:rsidP="00BE4C4E">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архитектурных решений </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архитектурных решений.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BE4C4E" w:rsidRPr="00264603" w:rsidRDefault="00BE4C4E" w:rsidP="00BE4C4E">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BE4C4E" w:rsidRPr="00264603" w:rsidRDefault="00BE4C4E" w:rsidP="00BE4C4E">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BE4C4E" w:rsidRPr="00264603" w:rsidRDefault="00BE4C4E" w:rsidP="00BE4C4E">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конструктивных решений </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spacing w:line="270" w:lineRule="atLeast"/>
        <w:jc w:val="both"/>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w:t>
      </w:r>
      <w:r w:rsidRPr="00264603">
        <w:rPr>
          <w:b/>
          <w:sz w:val="22"/>
          <w:szCs w:val="22"/>
        </w:rPr>
        <w:t xml:space="preserve"> </w:t>
      </w:r>
      <w:r w:rsidRPr="00264603">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конструктивных решений.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BE4C4E" w:rsidRPr="00264603" w:rsidRDefault="00BE4C4E" w:rsidP="00BE4C4E">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BE4C4E" w:rsidRPr="00264603" w:rsidRDefault="00BE4C4E" w:rsidP="00BE4C4E">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BE4C4E" w:rsidRPr="00264603" w:rsidRDefault="00BE4C4E" w:rsidP="00BE4C4E">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w:t>
      </w:r>
      <w:r w:rsidRPr="003804B9">
        <w:rPr>
          <w:color w:val="000000"/>
          <w:sz w:val="22"/>
          <w:szCs w:val="22"/>
        </w:rPr>
        <w:t>ния соответствующих Работ.</w:t>
      </w: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264603">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w:t>
      </w:r>
      <w:r w:rsidRPr="003804B9">
        <w:rPr>
          <w:b/>
          <w:spacing w:val="-3"/>
          <w:sz w:val="22"/>
          <w:szCs w:val="22"/>
        </w:rPr>
        <w:t>ля</w:t>
      </w:r>
      <w:r w:rsidRPr="003804B9">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z w:val="22"/>
          <w:szCs w:val="22"/>
        </w:rPr>
      </w:pPr>
    </w:p>
    <w:p w:rsidR="00BE4C4E" w:rsidRPr="00264603" w:rsidRDefault="00BE4C4E" w:rsidP="00BE4C4E">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BE4C4E" w:rsidRPr="00264603" w:rsidRDefault="00BE4C4E" w:rsidP="00BE4C4E">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BE4C4E" w:rsidRPr="00264603" w:rsidRDefault="00BE4C4E" w:rsidP="00BE4C4E">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BE4C4E" w:rsidRPr="00264603" w:rsidRDefault="00BE4C4E" w:rsidP="00BE4C4E">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ind w:firstLine="720"/>
        <w:jc w:val="both"/>
        <w:rPr>
          <w:color w:val="000000"/>
          <w:sz w:val="22"/>
          <w:szCs w:val="22"/>
        </w:rPr>
      </w:pPr>
    </w:p>
    <w:p w:rsidR="00BE4C4E" w:rsidRDefault="00BE4C4E" w:rsidP="0025610E">
      <w:pPr>
        <w:ind w:firstLine="720"/>
        <w:jc w:val="both"/>
        <w:rPr>
          <w:color w:val="000000"/>
          <w:sz w:val="22"/>
          <w:szCs w:val="22"/>
        </w:rPr>
      </w:pPr>
    </w:p>
    <w:p w:rsidR="00BE4C4E" w:rsidRPr="00264603" w:rsidRDefault="00BE4C4E" w:rsidP="0025610E">
      <w:pPr>
        <w:ind w:firstLine="720"/>
        <w:jc w:val="both"/>
        <w:rPr>
          <w:color w:val="000000"/>
          <w:sz w:val="22"/>
          <w:szCs w:val="22"/>
        </w:rPr>
      </w:pPr>
    </w:p>
    <w:p w:rsidR="0025610E"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BE4C4E" w:rsidRPr="00264603" w:rsidRDefault="00BE4C4E" w:rsidP="0025610E">
      <w:pPr>
        <w:autoSpaceDE w:val="0"/>
        <w:autoSpaceDN w:val="0"/>
        <w:adjustRightInd w:val="0"/>
        <w:ind w:firstLine="708"/>
        <w:jc w:val="center"/>
        <w:rPr>
          <w:b/>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3804B9">
        <w:rPr>
          <w:sz w:val="22"/>
          <w:szCs w:val="22"/>
        </w:rPr>
        <w:t>(4.2. Работы по подготовке проектов внутренних инженерных систем водоснабжения и канализации)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внутренних инженерных систем водоснабжения и канализации.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3804B9">
        <w:rPr>
          <w:sz w:val="22"/>
          <w:szCs w:val="22"/>
        </w:rPr>
        <w:t>(4.5. Работы по подготовке проектов внутренних диспетчеризации, автоматизации и управления инженерными системами)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14FBB" w:rsidRPr="00264603" w:rsidRDefault="00514FBB" w:rsidP="0025610E">
      <w:pPr>
        <w:autoSpaceDE w:val="0"/>
        <w:autoSpaceDN w:val="0"/>
        <w:adjustRightInd w:val="0"/>
        <w:ind w:firstLine="708"/>
        <w:jc w:val="center"/>
        <w:rPr>
          <w:b/>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3804B9">
        <w:rPr>
          <w:sz w:val="22"/>
          <w:szCs w:val="22"/>
        </w:rPr>
        <w:t>(4.6. Работы по подготовке проектов внутренних систем газоснабжения)</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внутренних систем газоснабжения.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w:t>
      </w:r>
      <w:r w:rsidRPr="003804B9">
        <w:rPr>
          <w:b/>
          <w:spacing w:val="-4"/>
          <w:sz w:val="22"/>
          <w:szCs w:val="22"/>
        </w:rPr>
        <w:t xml:space="preserve">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w:t>
      </w:r>
      <w:r w:rsidRPr="003804B9">
        <w:rPr>
          <w:color w:val="000000"/>
          <w:sz w:val="22"/>
          <w:szCs w:val="22"/>
        </w:rPr>
        <w:t>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264603">
        <w:rPr>
          <w:sz w:val="22"/>
          <w:szCs w:val="22"/>
        </w:rPr>
        <w:t>(5.1. Работы по подготовке проектов наружных сетей теплоснабжения и их сооружений)</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теплоснабжения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264603">
        <w:rPr>
          <w:sz w:val="22"/>
          <w:szCs w:val="22"/>
        </w:rPr>
        <w:t>(5.2. Работы по подготовке проектов наружных сетей водоснабжения и канализации и их сооружений)</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водоснабжения и канализации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w:t>
      </w:r>
      <w:r w:rsidRPr="003804B9">
        <w:rPr>
          <w:color w:val="000000"/>
          <w:sz w:val="22"/>
          <w:szCs w:val="22"/>
        </w:rPr>
        <w:t>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3804B9">
        <w:rPr>
          <w:sz w:val="22"/>
          <w:szCs w:val="22"/>
        </w:rPr>
        <w:t>(5.3. Работы по подготовке проектов наружных сетей электроснабжения до 35 кВ включительно и их сооружений)</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электроснабжения до 35 кВ включительно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center"/>
        <w:rPr>
          <w:b/>
          <w:sz w:val="22"/>
          <w:szCs w:val="22"/>
        </w:rPr>
      </w:pPr>
    </w:p>
    <w:p w:rsidR="00514FBB" w:rsidRDefault="00514FBB" w:rsidP="0025610E">
      <w:pPr>
        <w:autoSpaceDE w:val="0"/>
        <w:autoSpaceDN w:val="0"/>
        <w:adjustRightInd w:val="0"/>
        <w:ind w:firstLine="708"/>
        <w:jc w:val="center"/>
        <w:rPr>
          <w:b/>
          <w:sz w:val="22"/>
          <w:szCs w:val="22"/>
        </w:rPr>
      </w:pPr>
    </w:p>
    <w:p w:rsidR="00514FBB" w:rsidRDefault="00514FBB" w:rsidP="0025610E">
      <w:pPr>
        <w:autoSpaceDE w:val="0"/>
        <w:autoSpaceDN w:val="0"/>
        <w:adjustRightInd w:val="0"/>
        <w:ind w:firstLine="708"/>
        <w:jc w:val="center"/>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3804B9">
        <w:rPr>
          <w:sz w:val="22"/>
          <w:szCs w:val="22"/>
        </w:rPr>
        <w:t>(5.4. Работы по подготовке проектов наружных сетей электроснабжения не более 110 кВ включительно и их сооружений)</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электроснабжения не более 110 кВ включительно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3804B9">
        <w:rPr>
          <w:sz w:val="22"/>
          <w:szCs w:val="22"/>
        </w:rPr>
        <w:t>(5.5. Работы по подготовке проектов наружных сетей электроснабжения 110 кВ и более и их сооружений)</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электроснабжения 110 кВ и более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3804B9">
        <w:rPr>
          <w:sz w:val="22"/>
          <w:szCs w:val="22"/>
        </w:rPr>
        <w:t>(5.6. Работы по подготовке проектов наружных сетей слаботочных систем)</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слаботочных систем.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w:t>
      </w:r>
      <w:r w:rsidRPr="003804B9">
        <w:rPr>
          <w:color w:val="000000"/>
          <w:sz w:val="22"/>
          <w:szCs w:val="22"/>
        </w:rPr>
        <w:t>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3804B9">
        <w:rPr>
          <w:sz w:val="22"/>
          <w:szCs w:val="22"/>
        </w:rPr>
        <w:t>(5.7. Работы по подготовке проектов наружных сетей газоснабжения и их сооружений)</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газоснабжения и их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(6.1. Работы по подготовке технологических решений жилых зданий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жилых зданий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w:t>
      </w:r>
      <w:r w:rsidRPr="003804B9">
        <w:rPr>
          <w:color w:val="000000"/>
          <w:sz w:val="22"/>
          <w:szCs w:val="22"/>
        </w:rPr>
        <w:t>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(6.2. Работы по подготовке технологических решений общественных зданий и сооружений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spacing w:line="270" w:lineRule="atLeast"/>
        <w:jc w:val="both"/>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w:t>
      </w:r>
      <w:r w:rsidRPr="00264603">
        <w:rPr>
          <w:b/>
          <w:sz w:val="22"/>
          <w:szCs w:val="22"/>
        </w:rPr>
        <w:t xml:space="preserve"> </w:t>
      </w:r>
      <w:r w:rsidRPr="00264603">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общественных зданий и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3804B9">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514FBB" w:rsidRDefault="00514FBB" w:rsidP="0025610E">
      <w:pPr>
        <w:rPr>
          <w:sz w:val="22"/>
          <w:szCs w:val="22"/>
        </w:rPr>
      </w:pPr>
    </w:p>
    <w:p w:rsidR="00514FBB" w:rsidRDefault="00514FBB" w:rsidP="0025610E">
      <w:pPr>
        <w:rPr>
          <w:sz w:val="22"/>
          <w:szCs w:val="22"/>
        </w:rPr>
      </w:pPr>
    </w:p>
    <w:p w:rsidR="00514FBB" w:rsidRDefault="00514FBB" w:rsidP="0025610E">
      <w:pPr>
        <w:rPr>
          <w:sz w:val="22"/>
          <w:szCs w:val="22"/>
        </w:rPr>
      </w:pPr>
    </w:p>
    <w:p w:rsidR="00514FBB" w:rsidRPr="00264603" w:rsidRDefault="00514FBB"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(6.3. Работы по подготовке технологических решений производственных зданий и сооружений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производственных зданий и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w:t>
      </w:r>
      <w:r w:rsidRPr="003804B9">
        <w:rPr>
          <w:color w:val="000000"/>
          <w:sz w:val="22"/>
          <w:szCs w:val="22"/>
        </w:rPr>
        <w:t>я выполнения соответствующих Работ.</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514FBB" w:rsidRDefault="00514FBB" w:rsidP="0025610E">
      <w:pPr>
        <w:rPr>
          <w:sz w:val="22"/>
          <w:szCs w:val="22"/>
        </w:rPr>
      </w:pPr>
    </w:p>
    <w:p w:rsidR="00514FBB" w:rsidRDefault="00514FBB" w:rsidP="0025610E">
      <w:pPr>
        <w:rPr>
          <w:sz w:val="22"/>
          <w:szCs w:val="22"/>
        </w:rPr>
      </w:pPr>
    </w:p>
    <w:p w:rsidR="00514FBB" w:rsidRDefault="00514FBB" w:rsidP="0025610E">
      <w:pPr>
        <w:rPr>
          <w:sz w:val="22"/>
          <w:szCs w:val="22"/>
        </w:rPr>
      </w:pPr>
    </w:p>
    <w:p w:rsidR="00514FBB" w:rsidRPr="00264603" w:rsidRDefault="00514FBB"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(6.4. Работы по подготовке технологических решений объектов транспортного назначения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транспортного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w:t>
      </w:r>
      <w:r w:rsidRPr="003804B9">
        <w:rPr>
          <w:b/>
          <w:spacing w:val="-3"/>
          <w:sz w:val="22"/>
          <w:szCs w:val="22"/>
        </w:rPr>
        <w:t>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w:t>
      </w:r>
      <w:r w:rsidRPr="003804B9">
        <w:rPr>
          <w:color w:val="000000"/>
          <w:sz w:val="22"/>
          <w:szCs w:val="22"/>
        </w:rPr>
        <w:t xml:space="preserve">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(6.6. Работы по подготовке технологических решений объектов сельскохозяйственного назначения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сельскохозяйственного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25610E" w:rsidRPr="00264603" w:rsidRDefault="0025610E" w:rsidP="0025610E">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должны иметь работников, имеющих высшее 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25610E" w:rsidRPr="00264603" w:rsidRDefault="0025610E" w:rsidP="0025610E">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w:t>
      </w:r>
      <w:r w:rsidRPr="003804B9">
        <w:rPr>
          <w:sz w:val="22"/>
          <w:szCs w:val="22"/>
        </w:rPr>
        <w:t>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25610E" w:rsidRPr="00264603" w:rsidRDefault="0025610E" w:rsidP="0025610E">
      <w:pPr>
        <w:autoSpaceDE w:val="0"/>
        <w:autoSpaceDN w:val="0"/>
        <w:adjustRightInd w:val="0"/>
        <w:ind w:firstLine="720"/>
        <w:jc w:val="both"/>
        <w:rPr>
          <w:sz w:val="22"/>
          <w:szCs w:val="22"/>
        </w:rPr>
      </w:pPr>
      <w:r w:rsidRPr="003804B9">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25610E" w:rsidRPr="00264603" w:rsidRDefault="0025610E" w:rsidP="0025610E">
      <w:pPr>
        <w:ind w:firstLine="720"/>
        <w:jc w:val="both"/>
        <w:rPr>
          <w:color w:val="000000"/>
          <w:sz w:val="22"/>
          <w:szCs w:val="22"/>
        </w:rPr>
      </w:pPr>
      <w:r w:rsidRPr="003804B9">
        <w:rPr>
          <w:color w:val="000000"/>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25610E" w:rsidRPr="00264603" w:rsidRDefault="0025610E" w:rsidP="0025610E">
      <w:pPr>
        <w:ind w:firstLine="720"/>
        <w:jc w:val="both"/>
        <w:rPr>
          <w:sz w:val="22"/>
          <w:szCs w:val="22"/>
        </w:rPr>
      </w:pPr>
      <w:r w:rsidRPr="003804B9">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3804B9">
        <w:rPr>
          <w:spacing w:val="-6"/>
          <w:sz w:val="22"/>
          <w:szCs w:val="22"/>
        </w:rPr>
        <w:t>в порядке и в соответствии с требованиями Положения о</w:t>
      </w:r>
      <w:r w:rsidRPr="00264603">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w:t>
      </w:r>
      <w:r w:rsidRPr="003804B9">
        <w:rPr>
          <w:color w:val="000000"/>
          <w:sz w:val="22"/>
          <w:szCs w:val="22"/>
        </w:rPr>
        <w:t>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514FBB" w:rsidRDefault="00514FBB" w:rsidP="0025610E">
      <w:pPr>
        <w:rPr>
          <w:sz w:val="22"/>
          <w:szCs w:val="22"/>
        </w:rPr>
      </w:pPr>
    </w:p>
    <w:p w:rsidR="00514FBB" w:rsidRDefault="00514FBB" w:rsidP="0025610E">
      <w:pPr>
        <w:rPr>
          <w:sz w:val="22"/>
          <w:szCs w:val="22"/>
        </w:rPr>
      </w:pPr>
    </w:p>
    <w:p w:rsidR="00514FBB" w:rsidRDefault="00514FBB" w:rsidP="0025610E">
      <w:pPr>
        <w:rPr>
          <w:sz w:val="22"/>
          <w:szCs w:val="22"/>
        </w:rPr>
      </w:pPr>
    </w:p>
    <w:p w:rsidR="00514FBB" w:rsidRDefault="00514FBB" w:rsidP="0025610E">
      <w:pPr>
        <w:rPr>
          <w:sz w:val="22"/>
          <w:szCs w:val="22"/>
        </w:rPr>
      </w:pPr>
    </w:p>
    <w:p w:rsidR="00514FBB" w:rsidRPr="00264603" w:rsidRDefault="00514FBB"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(6.7. Работы по подготовке технологических решений объектов специального назначения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специального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Default="00514FBB" w:rsidP="0025610E">
      <w:pPr>
        <w:autoSpaceDE w:val="0"/>
        <w:autoSpaceDN w:val="0"/>
        <w:adjustRightInd w:val="0"/>
        <w:ind w:firstLine="708"/>
        <w:jc w:val="both"/>
        <w:rPr>
          <w:b/>
          <w:sz w:val="22"/>
          <w:szCs w:val="22"/>
        </w:rPr>
      </w:pPr>
    </w:p>
    <w:p w:rsidR="00514FBB" w:rsidRPr="00264603" w:rsidRDefault="00514FBB"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w:t>
      </w:r>
      <w:r w:rsidRPr="003804B9">
        <w:rPr>
          <w:color w:val="000000"/>
          <w:sz w:val="22"/>
          <w:szCs w:val="22"/>
        </w:rPr>
        <w:t xml:space="preserve">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514FBB" w:rsidRDefault="00514FBB" w:rsidP="0025610E">
      <w:pPr>
        <w:pStyle w:val="a7"/>
        <w:spacing w:after="0"/>
        <w:ind w:left="0"/>
        <w:jc w:val="center"/>
        <w:rPr>
          <w:rFonts w:ascii="Times New Roman" w:hAnsi="Times New Roman" w:cs="Times New Roman"/>
          <w:b/>
          <w:sz w:val="22"/>
          <w:szCs w:val="22"/>
        </w:rPr>
      </w:pPr>
    </w:p>
    <w:p w:rsidR="00514FBB" w:rsidRDefault="00514FBB" w:rsidP="0025610E">
      <w:pPr>
        <w:pStyle w:val="a7"/>
        <w:spacing w:after="0"/>
        <w:ind w:left="0"/>
        <w:jc w:val="center"/>
        <w:rPr>
          <w:rFonts w:ascii="Times New Roman" w:hAnsi="Times New Roman" w:cs="Times New Roman"/>
          <w:b/>
          <w:sz w:val="22"/>
          <w:szCs w:val="22"/>
        </w:rPr>
      </w:pPr>
    </w:p>
    <w:p w:rsidR="00514FBB" w:rsidRDefault="00514FBB" w:rsidP="0025610E">
      <w:pPr>
        <w:pStyle w:val="a7"/>
        <w:spacing w:after="0"/>
        <w:ind w:left="0"/>
        <w:jc w:val="center"/>
        <w:rPr>
          <w:rFonts w:ascii="Times New Roman" w:hAnsi="Times New Roman" w:cs="Times New Roman"/>
          <w:b/>
          <w:sz w:val="22"/>
          <w:szCs w:val="22"/>
        </w:rPr>
      </w:pPr>
    </w:p>
    <w:p w:rsidR="00514FBB" w:rsidRDefault="00514FBB" w:rsidP="0025610E">
      <w:pPr>
        <w:pStyle w:val="a7"/>
        <w:spacing w:after="0"/>
        <w:ind w:left="0"/>
        <w:jc w:val="center"/>
        <w:rPr>
          <w:rFonts w:ascii="Times New Roman" w:hAnsi="Times New Roman" w:cs="Times New Roman"/>
          <w:b/>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(6.8. Работы по подготовке технологических решений объектов нефтегазового назначения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нефтегазового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14FBB" w:rsidRPr="00264603" w:rsidRDefault="00514FBB" w:rsidP="00514FBB">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14FBB" w:rsidRPr="00264603" w:rsidRDefault="00514FBB" w:rsidP="00514FBB">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14FBB" w:rsidRPr="00264603" w:rsidRDefault="00514FBB" w:rsidP="00514FBB">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14FBB" w:rsidRPr="00264603" w:rsidRDefault="00514FBB" w:rsidP="00514FBB">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w:t>
      </w:r>
      <w:r w:rsidRPr="003804B9">
        <w:rPr>
          <w:color w:val="000000"/>
          <w:sz w:val="22"/>
          <w:szCs w:val="22"/>
        </w:rPr>
        <w:t>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D6991" w:rsidRDefault="005D6991" w:rsidP="0025610E">
      <w:pPr>
        <w:autoSpaceDE w:val="0"/>
        <w:autoSpaceDN w:val="0"/>
        <w:adjustRightInd w:val="0"/>
        <w:ind w:firstLine="708"/>
        <w:jc w:val="both"/>
        <w:rPr>
          <w:b/>
          <w:sz w:val="22"/>
          <w:szCs w:val="22"/>
        </w:rPr>
      </w:pPr>
    </w:p>
    <w:p w:rsidR="005D6991" w:rsidRPr="00264603" w:rsidRDefault="005D6991"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3804B9">
        <w:rPr>
          <w:sz w:val="22"/>
          <w:szCs w:val="22"/>
        </w:rPr>
        <w:t>(6.11. Работы по подготовке технологических решений объектов военной инфраструктуры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военной инфраструктуры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Default="0025610E" w:rsidP="0025610E">
      <w:pPr>
        <w:autoSpaceDE w:val="0"/>
        <w:autoSpaceDN w:val="0"/>
        <w:adjustRightInd w:val="0"/>
        <w:ind w:firstLine="708"/>
        <w:jc w:val="both"/>
        <w:rPr>
          <w:b/>
          <w:sz w:val="22"/>
          <w:szCs w:val="22"/>
        </w:rPr>
      </w:pPr>
    </w:p>
    <w:p w:rsidR="005D6991" w:rsidRDefault="005D6991" w:rsidP="0025610E">
      <w:pPr>
        <w:autoSpaceDE w:val="0"/>
        <w:autoSpaceDN w:val="0"/>
        <w:adjustRightInd w:val="0"/>
        <w:ind w:firstLine="708"/>
        <w:jc w:val="both"/>
        <w:rPr>
          <w:b/>
          <w:sz w:val="22"/>
          <w:szCs w:val="22"/>
        </w:rPr>
      </w:pPr>
    </w:p>
    <w:p w:rsidR="005D6991" w:rsidRDefault="005D6991" w:rsidP="0025610E">
      <w:pPr>
        <w:autoSpaceDE w:val="0"/>
        <w:autoSpaceDN w:val="0"/>
        <w:adjustRightInd w:val="0"/>
        <w:ind w:firstLine="708"/>
        <w:jc w:val="both"/>
        <w:rPr>
          <w:b/>
          <w:sz w:val="22"/>
          <w:szCs w:val="22"/>
        </w:rPr>
      </w:pPr>
    </w:p>
    <w:p w:rsidR="005D6991" w:rsidRDefault="005D6991" w:rsidP="0025610E">
      <w:pPr>
        <w:autoSpaceDE w:val="0"/>
        <w:autoSpaceDN w:val="0"/>
        <w:adjustRightInd w:val="0"/>
        <w:ind w:firstLine="708"/>
        <w:jc w:val="both"/>
        <w:rPr>
          <w:b/>
          <w:sz w:val="22"/>
          <w:szCs w:val="22"/>
        </w:rPr>
      </w:pPr>
    </w:p>
    <w:p w:rsidR="005D6991" w:rsidRPr="00264603" w:rsidRDefault="005D6991"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3804B9">
        <w:rPr>
          <w:sz w:val="22"/>
          <w:szCs w:val="22"/>
        </w:rPr>
        <w:t>(6.12. Работы по подготовке технологических решений объектов очистных сооружений и их комплексов)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очистных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r w:rsidRPr="003804B9">
        <w:rPr>
          <w:color w:val="000000"/>
          <w:sz w:val="22"/>
          <w:szCs w:val="22"/>
        </w:rPr>
        <w:t>.</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(7.1. Инженерно-технические мероприятия по гражданской обороне)</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инженерно-технических мероприятий по гражданской обороне.</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3804B9">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(7.2. Инженерно-технические мероприятия по предупреждению чрезвычайных ситуаций природного и техногенного характера)</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D6991" w:rsidRDefault="005D6991" w:rsidP="0025610E">
      <w:pPr>
        <w:autoSpaceDE w:val="0"/>
        <w:autoSpaceDN w:val="0"/>
        <w:adjustRightInd w:val="0"/>
        <w:ind w:firstLine="708"/>
        <w:jc w:val="both"/>
        <w:rPr>
          <w:b/>
          <w:sz w:val="22"/>
          <w:szCs w:val="22"/>
        </w:rPr>
      </w:pPr>
    </w:p>
    <w:p w:rsidR="005D6991" w:rsidRDefault="005D6991" w:rsidP="0025610E">
      <w:pPr>
        <w:autoSpaceDE w:val="0"/>
        <w:autoSpaceDN w:val="0"/>
        <w:adjustRightInd w:val="0"/>
        <w:ind w:firstLine="708"/>
        <w:jc w:val="both"/>
        <w:rPr>
          <w:b/>
          <w:sz w:val="22"/>
          <w:szCs w:val="22"/>
        </w:rPr>
      </w:pPr>
    </w:p>
    <w:p w:rsidR="005D6991" w:rsidRDefault="005D6991" w:rsidP="0025610E">
      <w:pPr>
        <w:autoSpaceDE w:val="0"/>
        <w:autoSpaceDN w:val="0"/>
        <w:adjustRightInd w:val="0"/>
        <w:ind w:firstLine="708"/>
        <w:jc w:val="both"/>
        <w:rPr>
          <w:b/>
          <w:sz w:val="22"/>
          <w:szCs w:val="22"/>
        </w:rPr>
      </w:pPr>
    </w:p>
    <w:p w:rsidR="005D6991" w:rsidRPr="00264603" w:rsidRDefault="005D6991"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3804B9">
        <w:rPr>
          <w:sz w:val="22"/>
          <w:szCs w:val="22"/>
        </w:rPr>
        <w:t>(7.3. Разработка декларации по промышленной безопасности опасных производственных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декларации по промышленной безопасности опасных производственных объектов.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(7.4. Разработка декларации безопасности гидротехнических сооружений)</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декларации безопасности гидротехнических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(7.5. Разработка обоснования радиационной и ядерной защиты)</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обоснования радиационной и ядерной защиты.</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(9. Работы по подготовке проектов мероприятий по охране окружающей среды)</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мероприятий по охране окружающей среды.</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5D6991" w:rsidRPr="00264603" w:rsidRDefault="005D6991" w:rsidP="005D6991">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D6991" w:rsidRPr="00264603" w:rsidRDefault="005D6991" w:rsidP="005D6991">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D6991" w:rsidRPr="00264603" w:rsidRDefault="005D6991" w:rsidP="005D6991">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D6991" w:rsidRPr="00264603" w:rsidRDefault="005D6991" w:rsidP="005D6991">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w:t>
      </w:r>
      <w:r w:rsidRPr="003804B9">
        <w:rPr>
          <w:color w:val="000000"/>
          <w:sz w:val="22"/>
          <w:szCs w:val="22"/>
        </w:rPr>
        <w:t>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(10. Работы по подготовке проектов мероприятий по обеспечению пожарной безопасности)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мероприятий по обеспечению пожарной безопасности.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3804B9">
        <w:rPr>
          <w:b/>
          <w:spacing w:val="-3"/>
          <w:sz w:val="22"/>
          <w:szCs w:val="22"/>
        </w:rPr>
        <w:t>индивидуального предпринимателя</w:t>
      </w:r>
      <w:r w:rsidRPr="003804B9">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060285" w:rsidRPr="00264603" w:rsidRDefault="00060285" w:rsidP="00060285">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060285" w:rsidRPr="00264603" w:rsidRDefault="00060285" w:rsidP="00060285">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060285" w:rsidRPr="00264603" w:rsidRDefault="00060285" w:rsidP="00060285">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060285" w:rsidRPr="00264603" w:rsidRDefault="00060285" w:rsidP="00060285">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060285" w:rsidRPr="00264603" w:rsidRDefault="00060285" w:rsidP="00060285">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w:t>
      </w:r>
      <w:r w:rsidRPr="003804B9">
        <w:rPr>
          <w:color w:val="000000"/>
          <w:sz w:val="22"/>
          <w:szCs w:val="22"/>
        </w:rPr>
        <w:t xml:space="preserve">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(11. Работы по подготовке проектов мероприятий по обеспечению доступа маломобильных групп населения)</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мероприятий по обеспечению доступа маломобильных групп населения.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060285" w:rsidRPr="00264603" w:rsidRDefault="00060285" w:rsidP="00060285">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060285" w:rsidRPr="00264603" w:rsidRDefault="00060285" w:rsidP="00060285">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060285" w:rsidRPr="00264603" w:rsidRDefault="00060285" w:rsidP="00060285">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060285" w:rsidRPr="00264603" w:rsidRDefault="00060285" w:rsidP="00060285">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060285" w:rsidRPr="00264603" w:rsidRDefault="00060285" w:rsidP="00060285">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ind w:firstLine="720"/>
        <w:jc w:val="both"/>
        <w:rPr>
          <w:color w:val="000000"/>
          <w:sz w:val="22"/>
          <w:szCs w:val="22"/>
        </w:rPr>
      </w:pPr>
      <w:r w:rsidRPr="00264603">
        <w:rPr>
          <w:color w:val="000000"/>
          <w:sz w:val="22"/>
          <w:szCs w:val="22"/>
        </w:rPr>
        <w:t>3.1. Юридические лица и (или) индивидуальные предприниматели – члены Партнерства для получения Свидете</w:t>
      </w:r>
      <w:r w:rsidRPr="003804B9">
        <w:rPr>
          <w:color w:val="000000"/>
          <w:sz w:val="22"/>
          <w:szCs w:val="22"/>
        </w:rPr>
        <w:t>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 xml:space="preserve">(12. Работы по обследованию строительных конструкций зданий и сооружений) </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обследованию строительных конструкций зданий и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z w:val="22"/>
          <w:szCs w:val="22"/>
        </w:rPr>
      </w:pPr>
      <w:r w:rsidRPr="00264603">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264603">
        <w:rPr>
          <w:b/>
          <w:sz w:val="22"/>
          <w:szCs w:val="22"/>
        </w:rPr>
        <w:t xml:space="preserve">юридического лица и </w:t>
      </w:r>
      <w:r w:rsidRPr="00264603">
        <w:rPr>
          <w:b/>
          <w:spacing w:val="-3"/>
          <w:sz w:val="22"/>
          <w:szCs w:val="22"/>
        </w:rPr>
        <w:t>индивидуального предпринимателя</w:t>
      </w:r>
      <w:r w:rsidRPr="00264603">
        <w:rPr>
          <w:b/>
          <w:spacing w:val="-4"/>
          <w:sz w:val="22"/>
          <w:szCs w:val="22"/>
        </w:rPr>
        <w:t xml:space="preserve"> для  выдачи Свидетельства о допуске.</w:t>
      </w:r>
    </w:p>
    <w:p w:rsidR="0025610E" w:rsidRPr="00264603" w:rsidRDefault="0025610E" w:rsidP="0025610E">
      <w:pPr>
        <w:jc w:val="center"/>
        <w:rPr>
          <w:sz w:val="22"/>
          <w:szCs w:val="22"/>
        </w:rPr>
      </w:pPr>
    </w:p>
    <w:p w:rsidR="00060285" w:rsidRPr="00264603" w:rsidRDefault="00060285" w:rsidP="00060285">
      <w:pPr>
        <w:autoSpaceDE w:val="0"/>
        <w:autoSpaceDN w:val="0"/>
        <w:adjustRightInd w:val="0"/>
        <w:ind w:firstLine="540"/>
        <w:jc w:val="both"/>
        <w:rPr>
          <w:sz w:val="22"/>
          <w:szCs w:val="22"/>
        </w:rPr>
      </w:pPr>
      <w:r w:rsidRPr="00264603">
        <w:rPr>
          <w:color w:val="000000"/>
          <w:sz w:val="22"/>
          <w:szCs w:val="22"/>
        </w:rPr>
        <w:t>2.1</w:t>
      </w:r>
      <w:r w:rsidRPr="00264603">
        <w:rPr>
          <w:sz w:val="22"/>
          <w:szCs w:val="22"/>
        </w:rPr>
        <w:t xml:space="preserve">. </w:t>
      </w:r>
      <w:r w:rsidRPr="00264603">
        <w:rPr>
          <w:color w:val="000000"/>
          <w:sz w:val="22"/>
          <w:szCs w:val="22"/>
        </w:rPr>
        <w:t xml:space="preserve">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w:t>
      </w:r>
      <w:r w:rsidRPr="00264603">
        <w:rPr>
          <w:sz w:val="22"/>
          <w:szCs w:val="22"/>
        </w:rPr>
        <w:t>подготовке проектной документации, которые оказывают влияние на безопасность объектов капитального строительства</w:t>
      </w:r>
      <w:r w:rsidRPr="00264603">
        <w:rPr>
          <w:color w:val="000000"/>
          <w:sz w:val="22"/>
          <w:szCs w:val="22"/>
        </w:rPr>
        <w:t xml:space="preserve">, должны иметь работников, имеющих высшее </w:t>
      </w:r>
      <w:r>
        <w:rPr>
          <w:color w:val="000000"/>
          <w:sz w:val="22"/>
          <w:szCs w:val="22"/>
        </w:rPr>
        <w:t xml:space="preserve">образование </w:t>
      </w:r>
      <w:r w:rsidRPr="00264603">
        <w:rPr>
          <w:color w:val="000000"/>
          <w:sz w:val="22"/>
          <w:szCs w:val="22"/>
        </w:rPr>
        <w:t>или среднее профессиональное образование соответствующего профиля,</w:t>
      </w:r>
      <w:r w:rsidRPr="00264603">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64603">
        <w:rPr>
          <w:color w:val="000000"/>
          <w:sz w:val="22"/>
          <w:szCs w:val="22"/>
        </w:rPr>
        <w:t xml:space="preserve">. </w:t>
      </w:r>
      <w:r w:rsidRPr="00264603">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060285" w:rsidRPr="00264603" w:rsidRDefault="00060285" w:rsidP="00060285">
      <w:pPr>
        <w:autoSpaceDE w:val="0"/>
        <w:autoSpaceDN w:val="0"/>
        <w:adjustRightInd w:val="0"/>
        <w:ind w:firstLine="720"/>
        <w:jc w:val="both"/>
        <w:rPr>
          <w:sz w:val="22"/>
          <w:szCs w:val="22"/>
        </w:rPr>
      </w:pPr>
      <w:r w:rsidRPr="00264603">
        <w:rPr>
          <w:color w:val="000000"/>
          <w:sz w:val="22"/>
          <w:szCs w:val="22"/>
        </w:rPr>
        <w:t>С</w:t>
      </w:r>
      <w:r w:rsidRPr="00264603">
        <w:rPr>
          <w:sz w:val="22"/>
          <w:szCs w:val="22"/>
        </w:rPr>
        <w:t>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060285" w:rsidRPr="00264603" w:rsidRDefault="00060285" w:rsidP="00060285">
      <w:pPr>
        <w:autoSpaceDE w:val="0"/>
        <w:autoSpaceDN w:val="0"/>
        <w:adjustRightInd w:val="0"/>
        <w:ind w:firstLine="720"/>
        <w:jc w:val="both"/>
        <w:rPr>
          <w:sz w:val="22"/>
          <w:szCs w:val="22"/>
        </w:rPr>
      </w:pPr>
      <w:r w:rsidRPr="00264603">
        <w:rPr>
          <w:color w:val="000000"/>
          <w:sz w:val="22"/>
          <w:szCs w:val="22"/>
        </w:rPr>
        <w:t xml:space="preserve">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w:t>
      </w:r>
      <w:r w:rsidRPr="003804B9">
        <w:rPr>
          <w:sz w:val="22"/>
          <w:szCs w:val="22"/>
        </w:rPr>
        <w:t xml:space="preserve">должны иметь высшее </w:t>
      </w:r>
      <w:r>
        <w:rPr>
          <w:sz w:val="22"/>
          <w:szCs w:val="22"/>
        </w:rPr>
        <w:t xml:space="preserve">образование </w:t>
      </w:r>
      <w:r w:rsidRPr="00264603">
        <w:rPr>
          <w:sz w:val="22"/>
          <w:szCs w:val="22"/>
        </w:rPr>
        <w:t>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060285" w:rsidRPr="00264603" w:rsidRDefault="00060285" w:rsidP="00060285">
      <w:pPr>
        <w:ind w:firstLine="720"/>
        <w:jc w:val="both"/>
        <w:rPr>
          <w:color w:val="000000"/>
          <w:sz w:val="22"/>
          <w:szCs w:val="22"/>
        </w:rPr>
      </w:pPr>
      <w:r w:rsidRPr="00264603">
        <w:rPr>
          <w:color w:val="000000"/>
          <w:sz w:val="22"/>
          <w:szCs w:val="22"/>
        </w:rPr>
        <w:t xml:space="preserve">2.3. Соответствие профиля высшего </w:t>
      </w:r>
      <w:r>
        <w:rPr>
          <w:color w:val="000000"/>
          <w:sz w:val="22"/>
          <w:szCs w:val="22"/>
        </w:rPr>
        <w:t xml:space="preserve">образования </w:t>
      </w:r>
      <w:r w:rsidRPr="00264603">
        <w:rPr>
          <w:color w:val="000000"/>
          <w:sz w:val="22"/>
          <w:szCs w:val="22"/>
        </w:rPr>
        <w:t xml:space="preserve">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060285" w:rsidRPr="00264603" w:rsidRDefault="00060285" w:rsidP="00060285">
      <w:pPr>
        <w:ind w:firstLine="720"/>
        <w:jc w:val="both"/>
        <w:rPr>
          <w:sz w:val="22"/>
          <w:szCs w:val="22"/>
        </w:rPr>
      </w:pPr>
      <w:r w:rsidRPr="00264603">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w:t>
      </w:r>
      <w:r>
        <w:rPr>
          <w:sz w:val="22"/>
          <w:szCs w:val="22"/>
        </w:rPr>
        <w:t xml:space="preserve"> </w:t>
      </w:r>
      <w:r w:rsidRPr="00264603">
        <w:rPr>
          <w:sz w:val="22"/>
          <w:szCs w:val="22"/>
        </w:rPr>
        <w:t xml:space="preserve">с проведением их аттестации </w:t>
      </w:r>
      <w:r w:rsidRPr="003804B9">
        <w:rPr>
          <w:spacing w:val="-6"/>
          <w:sz w:val="22"/>
          <w:szCs w:val="22"/>
        </w:rPr>
        <w:t xml:space="preserve">в порядке и в соответствии с требованиями </w:t>
      </w:r>
      <w:r>
        <w:rPr>
          <w:sz w:val="22"/>
          <w:szCs w:val="22"/>
        </w:rPr>
        <w:t>Положения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center"/>
        <w:rPr>
          <w:b/>
          <w:sz w:val="22"/>
          <w:szCs w:val="22"/>
        </w:rPr>
      </w:pPr>
      <w:r w:rsidRPr="00264603">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25610E" w:rsidRPr="00264603" w:rsidRDefault="0025610E" w:rsidP="0025610E">
      <w:pPr>
        <w:autoSpaceDE w:val="0"/>
        <w:autoSpaceDN w:val="0"/>
        <w:adjustRightInd w:val="0"/>
        <w:ind w:firstLine="708"/>
        <w:jc w:val="center"/>
        <w:rPr>
          <w:b/>
          <w:bCs/>
          <w:sz w:val="22"/>
          <w:szCs w:val="22"/>
        </w:rPr>
      </w:pPr>
    </w:p>
    <w:p w:rsidR="0025610E" w:rsidRPr="00264603" w:rsidRDefault="0025610E" w:rsidP="0025610E">
      <w:pPr>
        <w:ind w:firstLine="720"/>
        <w:jc w:val="both"/>
        <w:rPr>
          <w:color w:val="000000"/>
          <w:sz w:val="22"/>
          <w:szCs w:val="22"/>
        </w:rPr>
      </w:pPr>
      <w:r w:rsidRPr="003804B9">
        <w:rPr>
          <w:color w:val="000000"/>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25610E" w:rsidRPr="00264603" w:rsidRDefault="0025610E" w:rsidP="0025610E">
      <w:pPr>
        <w:jc w:val="center"/>
        <w:rPr>
          <w:b/>
          <w:sz w:val="22"/>
          <w:szCs w:val="22"/>
        </w:rPr>
      </w:pPr>
      <w:r w:rsidRPr="00264603">
        <w:rPr>
          <w:b/>
          <w:sz w:val="22"/>
          <w:szCs w:val="22"/>
        </w:rPr>
        <w:lastRenderedPageBreak/>
        <w:t xml:space="preserve">Требования к выдаче Свидетельства о допуске </w:t>
      </w:r>
    </w:p>
    <w:p w:rsidR="0025610E" w:rsidRPr="00264603" w:rsidRDefault="0025610E" w:rsidP="0025610E">
      <w:pPr>
        <w:jc w:val="center"/>
        <w:rPr>
          <w:sz w:val="22"/>
          <w:szCs w:val="22"/>
        </w:rPr>
      </w:pPr>
      <w:r w:rsidRPr="00264603">
        <w:rPr>
          <w:b/>
          <w:sz w:val="22"/>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25610E" w:rsidRPr="00264603" w:rsidRDefault="0025610E" w:rsidP="0025610E">
      <w:pPr>
        <w:jc w:val="center"/>
        <w:rPr>
          <w:sz w:val="22"/>
          <w:szCs w:val="22"/>
        </w:rPr>
      </w:pPr>
    </w:p>
    <w:p w:rsidR="0025610E" w:rsidRPr="00264603" w:rsidRDefault="0025610E" w:rsidP="0025610E">
      <w:pPr>
        <w:numPr>
          <w:ilvl w:val="0"/>
          <w:numId w:val="32"/>
        </w:numPr>
        <w:ind w:left="0" w:firstLine="0"/>
        <w:jc w:val="center"/>
        <w:rPr>
          <w:b/>
          <w:sz w:val="22"/>
          <w:szCs w:val="22"/>
        </w:rPr>
      </w:pPr>
      <w:r w:rsidRPr="00264603">
        <w:rPr>
          <w:b/>
          <w:sz w:val="22"/>
          <w:szCs w:val="22"/>
        </w:rPr>
        <w:t>Общие положения.</w:t>
      </w:r>
    </w:p>
    <w:p w:rsidR="0025610E" w:rsidRPr="00264603" w:rsidRDefault="0025610E" w:rsidP="0025610E">
      <w:pPr>
        <w:rPr>
          <w:b/>
          <w:sz w:val="22"/>
          <w:szCs w:val="22"/>
        </w:rPr>
      </w:pPr>
    </w:p>
    <w:p w:rsidR="0025610E" w:rsidRPr="00264603" w:rsidRDefault="0025610E" w:rsidP="0025610E">
      <w:pPr>
        <w:ind w:firstLine="720"/>
        <w:jc w:val="both"/>
        <w:rPr>
          <w:sz w:val="22"/>
          <w:szCs w:val="22"/>
        </w:rPr>
      </w:pPr>
      <w:r w:rsidRPr="00264603">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(далее – работы по организации подготовки проектной документации генеральным проектировщиком).</w:t>
      </w:r>
    </w:p>
    <w:p w:rsidR="0025610E" w:rsidRPr="00264603" w:rsidRDefault="0025610E" w:rsidP="0025610E">
      <w:pPr>
        <w:spacing w:line="270" w:lineRule="atLeast"/>
        <w:jc w:val="both"/>
        <w:rPr>
          <w:b/>
          <w:sz w:val="22"/>
          <w:szCs w:val="22"/>
        </w:rPr>
      </w:pPr>
    </w:p>
    <w:p w:rsidR="0025610E" w:rsidRPr="00264603" w:rsidRDefault="0025610E" w:rsidP="0025610E">
      <w:pPr>
        <w:ind w:left="851"/>
        <w:jc w:val="center"/>
        <w:rPr>
          <w:b/>
          <w:spacing w:val="-4"/>
          <w:sz w:val="22"/>
          <w:szCs w:val="22"/>
        </w:rPr>
      </w:pPr>
      <w:r w:rsidRPr="00264603">
        <w:rPr>
          <w:b/>
          <w:spacing w:val="-3"/>
          <w:sz w:val="22"/>
          <w:szCs w:val="22"/>
        </w:rPr>
        <w:t xml:space="preserve">2.  </w:t>
      </w:r>
      <w:r w:rsidRPr="00264603">
        <w:rPr>
          <w:b/>
          <w:spacing w:val="-4"/>
          <w:sz w:val="22"/>
          <w:szCs w:val="22"/>
        </w:rPr>
        <w:t xml:space="preserve">Требования к выдаче Свидетельства о допуске к работам </w:t>
      </w:r>
      <w:r>
        <w:rPr>
          <w:b/>
          <w:bCs/>
          <w:sz w:val="22"/>
          <w:szCs w:val="22"/>
        </w:rPr>
        <w:t>по организации подготовки проектной документации генеральным проектировщиком</w:t>
      </w:r>
    </w:p>
    <w:p w:rsidR="0025610E" w:rsidRPr="00264603" w:rsidRDefault="0025610E" w:rsidP="0025610E">
      <w:pPr>
        <w:shd w:val="clear" w:color="auto" w:fill="FFFFFF"/>
        <w:jc w:val="center"/>
        <w:rPr>
          <w:b/>
          <w:spacing w:val="-4"/>
          <w:sz w:val="22"/>
          <w:szCs w:val="22"/>
        </w:rPr>
      </w:pPr>
    </w:p>
    <w:p w:rsidR="0025610E" w:rsidRPr="00264603" w:rsidRDefault="0025610E" w:rsidP="0025610E">
      <w:pPr>
        <w:autoSpaceDE w:val="0"/>
        <w:autoSpaceDN w:val="0"/>
        <w:adjustRightInd w:val="0"/>
        <w:ind w:firstLine="540"/>
        <w:jc w:val="both"/>
        <w:outlineLvl w:val="1"/>
        <w:rPr>
          <w:i/>
          <w:sz w:val="22"/>
          <w:szCs w:val="22"/>
        </w:rPr>
      </w:pPr>
      <w:r w:rsidRPr="003804B9">
        <w:rPr>
          <w:bCs/>
          <w:i/>
          <w:sz w:val="22"/>
          <w:szCs w:val="22"/>
        </w:rPr>
        <w:t xml:space="preserve">       2.1. </w:t>
      </w:r>
      <w:r w:rsidRPr="003804B9">
        <w:rPr>
          <w:i/>
          <w:sz w:val="22"/>
          <w:szCs w:val="22"/>
        </w:rPr>
        <w:t xml:space="preserve">Требования к выдаче Свидетельства о допуске к работам </w:t>
      </w:r>
      <w:r w:rsidRPr="003804B9">
        <w:rPr>
          <w:bCs/>
          <w:i/>
          <w:sz w:val="22"/>
          <w:szCs w:val="22"/>
        </w:rPr>
        <w:t xml:space="preserve">по организации подготовки проектной документации,  </w:t>
      </w:r>
      <w:r w:rsidRPr="003804B9">
        <w:rPr>
          <w:i/>
          <w:sz w:val="22"/>
          <w:szCs w:val="22"/>
        </w:rPr>
        <w:t>стоимость которой по одному договору не превышает пять миллионов рублей:</w:t>
      </w:r>
    </w:p>
    <w:p w:rsidR="0025610E" w:rsidRPr="00264603" w:rsidRDefault="0025610E" w:rsidP="0025610E">
      <w:pPr>
        <w:autoSpaceDE w:val="0"/>
        <w:autoSpaceDN w:val="0"/>
        <w:adjustRightInd w:val="0"/>
        <w:ind w:firstLine="540"/>
        <w:jc w:val="both"/>
        <w:outlineLvl w:val="1"/>
        <w:rPr>
          <w:bCs/>
          <w:i/>
          <w:sz w:val="22"/>
          <w:szCs w:val="22"/>
        </w:rPr>
      </w:pPr>
      <w:r w:rsidRPr="003804B9">
        <w:rPr>
          <w:color w:val="000000"/>
          <w:sz w:val="22"/>
          <w:szCs w:val="22"/>
        </w:rPr>
        <w:t xml:space="preserve">      2.1</w:t>
      </w:r>
      <w:r w:rsidRPr="003804B9">
        <w:rPr>
          <w:sz w:val="22"/>
          <w:szCs w:val="22"/>
        </w:rPr>
        <w:t>.</w:t>
      </w:r>
      <w:r w:rsidRPr="003804B9">
        <w:rPr>
          <w:bCs/>
          <w:i/>
          <w:sz w:val="22"/>
          <w:szCs w:val="22"/>
        </w:rPr>
        <w:t xml:space="preserve">   </w:t>
      </w:r>
      <w:r w:rsidRPr="003804B9">
        <w:rPr>
          <w:i/>
          <w:sz w:val="22"/>
          <w:szCs w:val="22"/>
        </w:rPr>
        <w:t xml:space="preserve">В случае если член саморегулируемой организации планирует осуществлять </w:t>
      </w:r>
      <w:r w:rsidRPr="003804B9">
        <w:rPr>
          <w:bCs/>
          <w:i/>
          <w:sz w:val="22"/>
          <w:szCs w:val="22"/>
        </w:rPr>
        <w:t xml:space="preserve">организацию работ по подготовке проектной документации, стоимость которого по одному договору не превышает пять миллионов рублей: </w:t>
      </w:r>
    </w:p>
    <w:p w:rsidR="0025610E" w:rsidRPr="00264603" w:rsidRDefault="0025610E" w:rsidP="0025610E">
      <w:pPr>
        <w:autoSpaceDE w:val="0"/>
        <w:autoSpaceDN w:val="0"/>
        <w:adjustRightInd w:val="0"/>
        <w:ind w:firstLine="540"/>
        <w:jc w:val="both"/>
        <w:outlineLvl w:val="1"/>
        <w:rPr>
          <w:bCs/>
          <w:sz w:val="22"/>
          <w:szCs w:val="22"/>
        </w:rPr>
      </w:pPr>
      <w:r w:rsidRPr="003804B9">
        <w:rPr>
          <w:spacing w:val="-4"/>
          <w:sz w:val="22"/>
          <w:szCs w:val="22"/>
        </w:rPr>
        <w:t xml:space="preserve">1) </w:t>
      </w:r>
      <w:r w:rsidRPr="003804B9">
        <w:rPr>
          <w:sz w:val="22"/>
          <w:szCs w:val="22"/>
        </w:rPr>
        <w:t xml:space="preserve">Наличие по месту основной работы </w:t>
      </w:r>
      <w:r w:rsidRPr="003804B9">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3804B9">
        <w:rPr>
          <w:bCs/>
          <w:sz w:val="22"/>
          <w:szCs w:val="22"/>
        </w:rPr>
        <w:t xml:space="preserve">   При этом не менее чем 3 работника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3804B9">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3804B9">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 xml:space="preserve">Положением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autoSpaceDE w:val="0"/>
        <w:autoSpaceDN w:val="0"/>
        <w:adjustRightInd w:val="0"/>
        <w:ind w:firstLine="540"/>
        <w:jc w:val="both"/>
        <w:outlineLvl w:val="1"/>
        <w:rPr>
          <w:i/>
          <w:sz w:val="22"/>
          <w:szCs w:val="22"/>
        </w:rPr>
      </w:pPr>
      <w:r w:rsidRPr="00264603">
        <w:rPr>
          <w:spacing w:val="-4"/>
          <w:sz w:val="22"/>
          <w:szCs w:val="22"/>
        </w:rPr>
        <w:t xml:space="preserve">       2.2.</w:t>
      </w:r>
      <w:r w:rsidRPr="00264603">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264603">
        <w:rPr>
          <w:bCs/>
          <w:i/>
          <w:sz w:val="22"/>
          <w:szCs w:val="22"/>
        </w:rPr>
        <w:t xml:space="preserve">проектной документации, </w:t>
      </w:r>
      <w:r w:rsidRPr="00264603">
        <w:rPr>
          <w:i/>
          <w:sz w:val="22"/>
          <w:szCs w:val="22"/>
        </w:rPr>
        <w:t>стоимость которой по одному договору не превышает двадцать пять миллионов рублей:</w:t>
      </w:r>
    </w:p>
    <w:p w:rsidR="0025610E" w:rsidRPr="00264603" w:rsidRDefault="0025610E" w:rsidP="0025610E">
      <w:pPr>
        <w:autoSpaceDE w:val="0"/>
        <w:autoSpaceDN w:val="0"/>
        <w:adjustRightInd w:val="0"/>
        <w:ind w:firstLine="540"/>
        <w:jc w:val="both"/>
        <w:outlineLvl w:val="1"/>
        <w:rPr>
          <w:bCs/>
          <w:sz w:val="22"/>
          <w:szCs w:val="22"/>
        </w:rPr>
      </w:pPr>
      <w:r w:rsidRPr="003804B9">
        <w:rPr>
          <w:bCs/>
          <w:i/>
          <w:sz w:val="22"/>
          <w:szCs w:val="22"/>
        </w:rPr>
        <w:t xml:space="preserve"> </w:t>
      </w:r>
      <w:r w:rsidRPr="003804B9">
        <w:rPr>
          <w:spacing w:val="-4"/>
          <w:sz w:val="22"/>
          <w:szCs w:val="22"/>
        </w:rPr>
        <w:t xml:space="preserve">     1) </w:t>
      </w:r>
      <w:r w:rsidRPr="003804B9">
        <w:rPr>
          <w:sz w:val="22"/>
          <w:szCs w:val="22"/>
        </w:rPr>
        <w:t xml:space="preserve">Наличие по месту основной работы </w:t>
      </w:r>
      <w:r w:rsidRPr="003804B9">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3804B9">
        <w:rPr>
          <w:bCs/>
          <w:sz w:val="22"/>
          <w:szCs w:val="22"/>
        </w:rPr>
        <w:t xml:space="preserve">     При этом не менее чем 4 работника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3804B9">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3804B9">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w:t>
      </w:r>
      <w:r w:rsidRPr="00264603">
        <w:rPr>
          <w:spacing w:val="-6"/>
          <w:sz w:val="22"/>
          <w:szCs w:val="22"/>
        </w:rPr>
        <w:lastRenderedPageBreak/>
        <w:t xml:space="preserve">требованиями </w:t>
      </w:r>
      <w:r w:rsidRPr="00264603">
        <w:rPr>
          <w:sz w:val="22"/>
          <w:szCs w:val="22"/>
        </w:rPr>
        <w:t xml:space="preserve">Положением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ind w:firstLine="720"/>
        <w:jc w:val="both"/>
        <w:rPr>
          <w:i/>
          <w:sz w:val="22"/>
          <w:szCs w:val="22"/>
        </w:rPr>
      </w:pPr>
      <w:r w:rsidRPr="003804B9">
        <w:rPr>
          <w:spacing w:val="-4"/>
          <w:sz w:val="22"/>
          <w:szCs w:val="22"/>
        </w:rPr>
        <w:t xml:space="preserve">  2.3.</w:t>
      </w:r>
      <w:r w:rsidRPr="003804B9">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3804B9">
        <w:rPr>
          <w:bCs/>
          <w:i/>
          <w:sz w:val="22"/>
          <w:szCs w:val="22"/>
        </w:rPr>
        <w:t xml:space="preserve">проектной документации, </w:t>
      </w:r>
      <w:r w:rsidRPr="003804B9">
        <w:rPr>
          <w:i/>
          <w:sz w:val="22"/>
          <w:szCs w:val="22"/>
        </w:rPr>
        <w:t>стоимость которой по одному договору не превышает пятьдесят миллионов рублей:</w:t>
      </w:r>
    </w:p>
    <w:p w:rsidR="0025610E" w:rsidRPr="00264603" w:rsidRDefault="0025610E" w:rsidP="0025610E">
      <w:pPr>
        <w:autoSpaceDE w:val="0"/>
        <w:autoSpaceDN w:val="0"/>
        <w:adjustRightInd w:val="0"/>
        <w:ind w:firstLine="540"/>
        <w:jc w:val="both"/>
        <w:outlineLvl w:val="1"/>
        <w:rPr>
          <w:bCs/>
          <w:sz w:val="22"/>
          <w:szCs w:val="22"/>
        </w:rPr>
      </w:pPr>
      <w:r w:rsidRPr="003804B9">
        <w:rPr>
          <w:spacing w:val="-4"/>
          <w:sz w:val="22"/>
          <w:szCs w:val="22"/>
        </w:rPr>
        <w:t xml:space="preserve">     1) </w:t>
      </w:r>
      <w:r w:rsidRPr="003804B9">
        <w:rPr>
          <w:sz w:val="22"/>
          <w:szCs w:val="22"/>
        </w:rPr>
        <w:t xml:space="preserve">Наличие по месту основной работы </w:t>
      </w:r>
      <w:r w:rsidRPr="003804B9">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3804B9">
        <w:rPr>
          <w:bCs/>
          <w:sz w:val="22"/>
          <w:szCs w:val="22"/>
        </w:rPr>
        <w:t xml:space="preserve">     При этом не менее чем 5 работников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3804B9">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3804B9">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 xml:space="preserve">Положением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ind w:firstLine="720"/>
        <w:jc w:val="both"/>
        <w:rPr>
          <w:bCs/>
          <w:i/>
          <w:sz w:val="22"/>
          <w:szCs w:val="22"/>
        </w:rPr>
      </w:pPr>
      <w:r w:rsidRPr="003804B9">
        <w:rPr>
          <w:sz w:val="22"/>
          <w:szCs w:val="22"/>
        </w:rPr>
        <w:t xml:space="preserve"> </w:t>
      </w:r>
      <w:r w:rsidRPr="003804B9">
        <w:rPr>
          <w:spacing w:val="-4"/>
          <w:sz w:val="22"/>
          <w:szCs w:val="22"/>
        </w:rPr>
        <w:t xml:space="preserve"> 2.4.</w:t>
      </w:r>
      <w:r w:rsidRPr="003804B9">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3804B9">
        <w:rPr>
          <w:bCs/>
          <w:i/>
          <w:sz w:val="22"/>
          <w:szCs w:val="22"/>
        </w:rPr>
        <w:t xml:space="preserve">проектной документации, </w:t>
      </w:r>
      <w:r w:rsidRPr="003804B9">
        <w:rPr>
          <w:i/>
          <w:sz w:val="22"/>
          <w:szCs w:val="22"/>
        </w:rPr>
        <w:t xml:space="preserve">стоимость которой по одному </w:t>
      </w:r>
      <w:r w:rsidRPr="003804B9">
        <w:rPr>
          <w:bCs/>
          <w:i/>
          <w:sz w:val="22"/>
          <w:szCs w:val="22"/>
        </w:rPr>
        <w:t>договору составляет до трехсот миллионов рублей:</w:t>
      </w:r>
    </w:p>
    <w:p w:rsidR="0025610E" w:rsidRPr="00264603" w:rsidRDefault="0025610E" w:rsidP="0025610E">
      <w:pPr>
        <w:autoSpaceDE w:val="0"/>
        <w:autoSpaceDN w:val="0"/>
        <w:adjustRightInd w:val="0"/>
        <w:ind w:firstLine="540"/>
        <w:jc w:val="both"/>
        <w:outlineLvl w:val="1"/>
        <w:rPr>
          <w:bCs/>
          <w:sz w:val="22"/>
          <w:szCs w:val="22"/>
        </w:rPr>
      </w:pPr>
      <w:r w:rsidRPr="003804B9">
        <w:rPr>
          <w:bCs/>
          <w:i/>
          <w:sz w:val="22"/>
          <w:szCs w:val="22"/>
        </w:rPr>
        <w:t xml:space="preserve"> </w:t>
      </w:r>
      <w:r w:rsidRPr="003804B9">
        <w:rPr>
          <w:spacing w:val="-4"/>
          <w:sz w:val="22"/>
          <w:szCs w:val="22"/>
        </w:rPr>
        <w:t xml:space="preserve">    1) </w:t>
      </w:r>
      <w:r w:rsidRPr="003804B9">
        <w:rPr>
          <w:sz w:val="22"/>
          <w:szCs w:val="22"/>
        </w:rPr>
        <w:t xml:space="preserve">Наличие по месту основной работы </w:t>
      </w:r>
      <w:r w:rsidRPr="003804B9">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3804B9">
        <w:rPr>
          <w:bCs/>
          <w:sz w:val="22"/>
          <w:szCs w:val="22"/>
        </w:rPr>
        <w:t xml:space="preserve">     При этом не менее чем 7 работников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3804B9">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3804B9">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 xml:space="preserve">Положением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Cs/>
          <w:sz w:val="22"/>
          <w:szCs w:val="22"/>
        </w:rPr>
      </w:pPr>
    </w:p>
    <w:p w:rsidR="0025610E" w:rsidRPr="00264603" w:rsidRDefault="0025610E" w:rsidP="0025610E">
      <w:pPr>
        <w:ind w:firstLine="720"/>
        <w:jc w:val="both"/>
        <w:rPr>
          <w:bCs/>
          <w:i/>
          <w:sz w:val="22"/>
          <w:szCs w:val="22"/>
        </w:rPr>
      </w:pPr>
      <w:r w:rsidRPr="003804B9">
        <w:rPr>
          <w:spacing w:val="-4"/>
          <w:sz w:val="22"/>
          <w:szCs w:val="22"/>
        </w:rPr>
        <w:t>2.5.</w:t>
      </w:r>
      <w:r w:rsidRPr="003804B9">
        <w:rPr>
          <w:i/>
          <w:spacing w:val="-4"/>
          <w:sz w:val="22"/>
          <w:szCs w:val="22"/>
        </w:rPr>
        <w:t xml:space="preserve"> В случае, если член саморегулируемой организации планирует осуществлять организацию работ по подготовке</w:t>
      </w:r>
      <w:r w:rsidRPr="003804B9">
        <w:rPr>
          <w:spacing w:val="-4"/>
          <w:sz w:val="22"/>
          <w:szCs w:val="22"/>
        </w:rPr>
        <w:t xml:space="preserve"> </w:t>
      </w:r>
      <w:r w:rsidRPr="003804B9">
        <w:rPr>
          <w:i/>
          <w:spacing w:val="-4"/>
          <w:sz w:val="22"/>
          <w:szCs w:val="22"/>
        </w:rPr>
        <w:t xml:space="preserve"> </w:t>
      </w:r>
      <w:r w:rsidRPr="003804B9">
        <w:rPr>
          <w:bCs/>
          <w:i/>
          <w:sz w:val="22"/>
          <w:szCs w:val="22"/>
        </w:rPr>
        <w:t xml:space="preserve">проектной документации, </w:t>
      </w:r>
      <w:r w:rsidRPr="003804B9">
        <w:rPr>
          <w:i/>
          <w:sz w:val="22"/>
          <w:szCs w:val="22"/>
        </w:rPr>
        <w:t xml:space="preserve">стоимость которой по одному </w:t>
      </w:r>
      <w:r w:rsidRPr="003804B9">
        <w:rPr>
          <w:bCs/>
          <w:i/>
          <w:sz w:val="22"/>
          <w:szCs w:val="22"/>
        </w:rPr>
        <w:t>договору составляет триста миллионов рублей и более:</w:t>
      </w:r>
    </w:p>
    <w:p w:rsidR="0025610E" w:rsidRPr="00264603" w:rsidRDefault="0025610E" w:rsidP="0025610E">
      <w:pPr>
        <w:autoSpaceDE w:val="0"/>
        <w:autoSpaceDN w:val="0"/>
        <w:adjustRightInd w:val="0"/>
        <w:ind w:firstLine="540"/>
        <w:jc w:val="both"/>
        <w:outlineLvl w:val="1"/>
        <w:rPr>
          <w:bCs/>
          <w:sz w:val="22"/>
          <w:szCs w:val="22"/>
        </w:rPr>
      </w:pPr>
      <w:r w:rsidRPr="003804B9">
        <w:rPr>
          <w:sz w:val="22"/>
          <w:szCs w:val="22"/>
        </w:rPr>
        <w:t xml:space="preserve"> 1) Наличие по месту основной работы </w:t>
      </w:r>
      <w:r w:rsidRPr="003804B9">
        <w:rPr>
          <w:bCs/>
          <w:sz w:val="22"/>
          <w:szCs w:val="22"/>
        </w:rPr>
        <w:t xml:space="preserve">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
    <w:p w:rsidR="0025610E" w:rsidRPr="00264603" w:rsidRDefault="0025610E" w:rsidP="0025610E">
      <w:pPr>
        <w:autoSpaceDE w:val="0"/>
        <w:autoSpaceDN w:val="0"/>
        <w:adjustRightInd w:val="0"/>
        <w:ind w:firstLine="540"/>
        <w:jc w:val="both"/>
        <w:outlineLvl w:val="1"/>
        <w:rPr>
          <w:bCs/>
          <w:sz w:val="22"/>
          <w:szCs w:val="22"/>
        </w:rPr>
      </w:pPr>
      <w:r w:rsidRPr="003804B9">
        <w:rPr>
          <w:bCs/>
          <w:sz w:val="22"/>
          <w:szCs w:val="22"/>
        </w:rPr>
        <w:t xml:space="preserve"> При этом не менее чем 9 работников должны иметь высшее образование и стаж их работы по специальности должен составлять не менее чем пять лет.</w:t>
      </w:r>
    </w:p>
    <w:p w:rsidR="0025610E" w:rsidRPr="00264603" w:rsidRDefault="0025610E" w:rsidP="0025610E">
      <w:pPr>
        <w:autoSpaceDE w:val="0"/>
        <w:autoSpaceDN w:val="0"/>
        <w:adjustRightInd w:val="0"/>
        <w:ind w:firstLine="540"/>
        <w:jc w:val="both"/>
        <w:outlineLvl w:val="1"/>
        <w:rPr>
          <w:iCs/>
          <w:sz w:val="22"/>
          <w:szCs w:val="22"/>
        </w:rPr>
      </w:pPr>
      <w:r w:rsidRPr="003804B9">
        <w:rPr>
          <w:iCs/>
          <w:sz w:val="22"/>
          <w:szCs w:val="22"/>
        </w:rPr>
        <w:t xml:space="preserve"> 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w:t>
      </w:r>
      <w:r w:rsidRPr="003804B9">
        <w:rPr>
          <w:iCs/>
          <w:sz w:val="22"/>
          <w:szCs w:val="22"/>
        </w:rPr>
        <w:lastRenderedPageBreak/>
        <w:t>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5610E" w:rsidRPr="00264603" w:rsidRDefault="0025610E" w:rsidP="0025610E">
      <w:pPr>
        <w:ind w:firstLine="720"/>
        <w:jc w:val="both"/>
        <w:rPr>
          <w:sz w:val="22"/>
          <w:szCs w:val="22"/>
        </w:rPr>
      </w:pPr>
      <w:r w:rsidRPr="003804B9">
        <w:rPr>
          <w:spacing w:val="-6"/>
          <w:sz w:val="22"/>
          <w:szCs w:val="22"/>
        </w:rPr>
        <w:t xml:space="preserve">2) </w:t>
      </w:r>
      <w:r>
        <w:rPr>
          <w:spacing w:val="-6"/>
          <w:sz w:val="22"/>
          <w:szCs w:val="22"/>
        </w:rPr>
        <w:t xml:space="preserve">Получение </w:t>
      </w:r>
      <w:r w:rsidRPr="00264603">
        <w:rPr>
          <w:spacing w:val="-6"/>
          <w:sz w:val="22"/>
          <w:szCs w:val="22"/>
        </w:rPr>
        <w:t xml:space="preserve">не реже чем один раз в пять лет </w:t>
      </w:r>
      <w:r>
        <w:rPr>
          <w:spacing w:val="-6"/>
          <w:sz w:val="22"/>
          <w:szCs w:val="22"/>
        </w:rPr>
        <w:t xml:space="preserve">дополнительного профессионального образования </w:t>
      </w:r>
      <w:r w:rsidRPr="00264603">
        <w:rPr>
          <w:spacing w:val="-6"/>
          <w:sz w:val="22"/>
          <w:szCs w:val="22"/>
        </w:rPr>
        <w:t xml:space="preserve">указанными выше, в п.1 лицами с проведением их аттестации,  в порядке и в соответствии с требованиями </w:t>
      </w:r>
      <w:r w:rsidRPr="00264603">
        <w:rPr>
          <w:sz w:val="22"/>
          <w:szCs w:val="22"/>
        </w:rPr>
        <w:t xml:space="preserve">Положением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autoSpaceDE w:val="0"/>
        <w:autoSpaceDN w:val="0"/>
        <w:adjustRightInd w:val="0"/>
        <w:ind w:firstLine="540"/>
        <w:jc w:val="both"/>
        <w:outlineLvl w:val="1"/>
        <w:rPr>
          <w:i/>
          <w:sz w:val="22"/>
          <w:szCs w:val="22"/>
        </w:rPr>
      </w:pPr>
    </w:p>
    <w:p w:rsidR="0025610E" w:rsidRPr="00264603" w:rsidRDefault="0025610E" w:rsidP="0025610E">
      <w:pPr>
        <w:ind w:firstLine="720"/>
        <w:jc w:val="both"/>
        <w:rPr>
          <w:sz w:val="22"/>
          <w:szCs w:val="22"/>
        </w:rPr>
      </w:pPr>
      <w:r w:rsidRPr="003804B9">
        <w:rPr>
          <w:sz w:val="22"/>
          <w:szCs w:val="22"/>
        </w:rPr>
        <w:t xml:space="preserve">2.1.3. Работники юридических лиц или индивидуальных предпринимателей должны выполнять требование о </w:t>
      </w:r>
      <w:r>
        <w:rPr>
          <w:sz w:val="22"/>
          <w:szCs w:val="22"/>
        </w:rPr>
        <w:t xml:space="preserve">получении дополнительного профессионального образования </w:t>
      </w:r>
      <w:r w:rsidRPr="00264603">
        <w:rPr>
          <w:sz w:val="22"/>
          <w:szCs w:val="22"/>
        </w:rPr>
        <w:t>по соответствующим программам не реже одного раза в пять лет с проведением их аттестации в порядке и в соответствии с требованиями</w:t>
      </w:r>
      <w:r>
        <w:rPr>
          <w:sz w:val="22"/>
          <w:szCs w:val="22"/>
        </w:rPr>
        <w:t xml:space="preserve"> </w:t>
      </w:r>
      <w:r w:rsidRPr="00264603">
        <w:rPr>
          <w:sz w:val="22"/>
          <w:szCs w:val="22"/>
        </w:rPr>
        <w:t>Положени</w:t>
      </w:r>
      <w:r>
        <w:rPr>
          <w:sz w:val="22"/>
          <w:szCs w:val="22"/>
        </w:rPr>
        <w:t>я</w:t>
      </w:r>
      <w:r w:rsidRPr="00264603">
        <w:rPr>
          <w:sz w:val="22"/>
          <w:szCs w:val="22"/>
        </w:rPr>
        <w:t xml:space="preserve"> о порядке </w:t>
      </w:r>
      <w:r>
        <w:rPr>
          <w:sz w:val="22"/>
          <w:szCs w:val="22"/>
        </w:rPr>
        <w:t>получения дополнительного профессионального образования</w:t>
      </w:r>
      <w:r w:rsidRPr="00264603">
        <w:rPr>
          <w:sz w:val="22"/>
          <w:szCs w:val="22"/>
        </w:rPr>
        <w:t xml:space="preserve">, </w:t>
      </w:r>
      <w:r>
        <w:rPr>
          <w:sz w:val="22"/>
          <w:szCs w:val="22"/>
        </w:rPr>
        <w:t xml:space="preserve">проведения </w:t>
      </w:r>
      <w:r w:rsidRPr="00264603">
        <w:rPr>
          <w:sz w:val="22"/>
          <w:szCs w:val="22"/>
        </w:rPr>
        <w:t>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25610E" w:rsidRPr="00264603" w:rsidRDefault="0025610E" w:rsidP="0025610E">
      <w:pPr>
        <w:ind w:firstLine="720"/>
        <w:jc w:val="center"/>
        <w:rPr>
          <w:sz w:val="22"/>
          <w:szCs w:val="22"/>
        </w:rPr>
      </w:pPr>
    </w:p>
    <w:p w:rsidR="0025610E" w:rsidRPr="00264603" w:rsidRDefault="0025610E" w:rsidP="0025610E">
      <w:pPr>
        <w:autoSpaceDE w:val="0"/>
        <w:autoSpaceDN w:val="0"/>
        <w:adjustRightInd w:val="0"/>
        <w:ind w:firstLine="720"/>
        <w:jc w:val="both"/>
        <w:rPr>
          <w:b/>
          <w:bCs/>
          <w:sz w:val="22"/>
          <w:szCs w:val="22"/>
        </w:rPr>
      </w:pPr>
      <w:r w:rsidRPr="003804B9">
        <w:rPr>
          <w:b/>
          <w:sz w:val="22"/>
          <w:szCs w:val="22"/>
        </w:rPr>
        <w:t xml:space="preserve">3. Требование о наличии у индивидуального предпринимателя, юридического лица имущества, необходимого для выполнения соответствующего вида работ. </w:t>
      </w: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r w:rsidRPr="003804B9">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Default="0025610E" w:rsidP="0025610E">
      <w:pPr>
        <w:ind w:left="3420"/>
        <w:rPr>
          <w:rStyle w:val="a3"/>
          <w:b w:val="0"/>
          <w:sz w:val="22"/>
          <w:szCs w:val="22"/>
        </w:rPr>
      </w:pPr>
    </w:p>
    <w:p w:rsidR="00060285" w:rsidRDefault="00060285" w:rsidP="0025610E">
      <w:pPr>
        <w:ind w:left="3420"/>
        <w:rPr>
          <w:rStyle w:val="a3"/>
          <w:b w:val="0"/>
          <w:sz w:val="22"/>
          <w:szCs w:val="22"/>
        </w:rPr>
      </w:pPr>
    </w:p>
    <w:p w:rsidR="00060285" w:rsidRDefault="00060285" w:rsidP="0025610E">
      <w:pPr>
        <w:ind w:left="3420"/>
        <w:rPr>
          <w:rStyle w:val="a3"/>
          <w:b w:val="0"/>
          <w:sz w:val="22"/>
          <w:szCs w:val="22"/>
        </w:rPr>
      </w:pPr>
    </w:p>
    <w:p w:rsidR="00060285" w:rsidRDefault="00060285" w:rsidP="0025610E">
      <w:pPr>
        <w:ind w:left="3420"/>
        <w:rPr>
          <w:rStyle w:val="a3"/>
          <w:b w:val="0"/>
          <w:sz w:val="22"/>
          <w:szCs w:val="22"/>
        </w:rPr>
      </w:pPr>
    </w:p>
    <w:p w:rsidR="00060285" w:rsidRPr="00264603" w:rsidRDefault="00060285"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p>
    <w:p w:rsidR="0025610E" w:rsidRPr="00264603" w:rsidRDefault="0025610E" w:rsidP="0025610E">
      <w:pPr>
        <w:ind w:left="3420"/>
        <w:rPr>
          <w:rStyle w:val="a3"/>
          <w:b w:val="0"/>
          <w:sz w:val="22"/>
          <w:szCs w:val="22"/>
        </w:rPr>
      </w:pPr>
      <w:r>
        <w:rPr>
          <w:rStyle w:val="a3"/>
          <w:b w:val="0"/>
          <w:sz w:val="22"/>
          <w:szCs w:val="22"/>
        </w:rPr>
        <w:lastRenderedPageBreak/>
        <w:t>Приложение № 2</w:t>
      </w:r>
    </w:p>
    <w:p w:rsidR="0025610E" w:rsidRPr="00264603" w:rsidRDefault="0025610E" w:rsidP="0025610E">
      <w:pPr>
        <w:ind w:left="3420"/>
        <w:rPr>
          <w:rStyle w:val="a3"/>
          <w:b w:val="0"/>
          <w:sz w:val="22"/>
          <w:szCs w:val="22"/>
        </w:rPr>
      </w:pPr>
      <w:r w:rsidRPr="003804B9">
        <w:rPr>
          <w:sz w:val="22"/>
          <w:szCs w:val="22"/>
        </w:rPr>
        <w:t xml:space="preserve">к Требованиям </w:t>
      </w:r>
      <w:r>
        <w:rPr>
          <w:rStyle w:val="a3"/>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25610E" w:rsidRPr="00264603" w:rsidRDefault="0025610E" w:rsidP="0025610E">
      <w:pPr>
        <w:ind w:left="3420"/>
        <w:jc w:val="both"/>
        <w:rPr>
          <w:rStyle w:val="a3"/>
          <w:b w:val="0"/>
          <w:sz w:val="22"/>
          <w:szCs w:val="22"/>
        </w:rPr>
      </w:pPr>
    </w:p>
    <w:p w:rsidR="0025610E" w:rsidRPr="00264603" w:rsidRDefault="0025610E" w:rsidP="0025610E">
      <w:pPr>
        <w:ind w:firstLine="720"/>
        <w:jc w:val="both"/>
        <w:rPr>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rPr>
          <w:rStyle w:val="a3"/>
          <w:sz w:val="22"/>
          <w:szCs w:val="22"/>
          <w:u w:val="single"/>
        </w:rPr>
      </w:pPr>
    </w:p>
    <w:p w:rsidR="0025610E" w:rsidRPr="00264603" w:rsidRDefault="0025610E" w:rsidP="0025610E">
      <w:pPr>
        <w:rPr>
          <w:rStyle w:val="a3"/>
          <w:sz w:val="22"/>
          <w:szCs w:val="22"/>
          <w:u w:val="single"/>
        </w:rPr>
      </w:pPr>
      <w:r w:rsidRPr="003804B9">
        <w:rPr>
          <w:rStyle w:val="a3"/>
          <w:sz w:val="22"/>
          <w:szCs w:val="22"/>
          <w:u w:val="single"/>
        </w:rPr>
        <w:t>Часть 2.1.</w:t>
      </w: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5B4808" w:rsidRDefault="0025610E" w:rsidP="0025610E">
      <w:pPr>
        <w:jc w:val="center"/>
        <w:rPr>
          <w:sz w:val="28"/>
          <w:szCs w:val="28"/>
        </w:rPr>
      </w:pPr>
      <w:r w:rsidRPr="003804B9">
        <w:rPr>
          <w:rStyle w:val="a3"/>
          <w:sz w:val="28"/>
          <w:szCs w:val="28"/>
        </w:rPr>
        <w:t>ТРЕБОВАНИЯ</w:t>
      </w:r>
    </w:p>
    <w:p w:rsidR="0025610E" w:rsidRPr="005B4808" w:rsidRDefault="0025610E" w:rsidP="0025610E">
      <w:pPr>
        <w:jc w:val="center"/>
        <w:rPr>
          <w:rStyle w:val="a3"/>
          <w:sz w:val="28"/>
          <w:szCs w:val="28"/>
        </w:rPr>
      </w:pPr>
      <w:r w:rsidRPr="003804B9">
        <w:rPr>
          <w:rStyle w:val="a3"/>
          <w:sz w:val="28"/>
          <w:szCs w:val="28"/>
        </w:rPr>
        <w:t xml:space="preserve">к выдаче членам саморегулируемой организации </w:t>
      </w:r>
    </w:p>
    <w:p w:rsidR="0025610E" w:rsidRPr="005B4808" w:rsidRDefault="0025610E" w:rsidP="0025610E">
      <w:pPr>
        <w:jc w:val="center"/>
        <w:rPr>
          <w:rStyle w:val="a3"/>
          <w:sz w:val="28"/>
          <w:szCs w:val="28"/>
        </w:rPr>
      </w:pPr>
      <w:r w:rsidRPr="003804B9">
        <w:rPr>
          <w:rStyle w:val="a3"/>
          <w:sz w:val="28"/>
          <w:szCs w:val="28"/>
        </w:rPr>
        <w:t xml:space="preserve">Некоммерческое партнерство «Балтийское объединение проектировщиков» </w:t>
      </w:r>
    </w:p>
    <w:p w:rsidR="0025610E" w:rsidRPr="005B4808" w:rsidRDefault="0025610E" w:rsidP="0025610E">
      <w:pPr>
        <w:autoSpaceDE w:val="0"/>
        <w:autoSpaceDN w:val="0"/>
        <w:adjustRightInd w:val="0"/>
        <w:ind w:firstLine="540"/>
        <w:jc w:val="center"/>
        <w:rPr>
          <w:b/>
          <w:bCs/>
          <w:sz w:val="28"/>
          <w:szCs w:val="28"/>
        </w:rPr>
      </w:pPr>
      <w:r w:rsidRPr="003804B9">
        <w:rPr>
          <w:rStyle w:val="a3"/>
          <w:sz w:val="28"/>
          <w:szCs w:val="28"/>
        </w:rPr>
        <w:t xml:space="preserve">свидетельств о допуске к работам  по подготовке проектной документации, </w:t>
      </w:r>
      <w:r w:rsidRPr="003804B9">
        <w:rPr>
          <w:rStyle w:val="FontStyle31"/>
          <w:b/>
          <w:sz w:val="28"/>
          <w:szCs w:val="28"/>
        </w:rPr>
        <w:t xml:space="preserve">которые оказывают влияние на безопасность объектов использования атомной энергии </w:t>
      </w:r>
      <w:r w:rsidRPr="003804B9">
        <w:rPr>
          <w:rStyle w:val="a6"/>
          <w:b w:val="0"/>
          <w:sz w:val="28"/>
          <w:szCs w:val="28"/>
        </w:rPr>
        <w:t xml:space="preserve"> </w:t>
      </w:r>
    </w:p>
    <w:p w:rsidR="0025610E" w:rsidRPr="00264603" w:rsidRDefault="0025610E" w:rsidP="0025610E">
      <w:pPr>
        <w:jc w:val="center"/>
        <w:rPr>
          <w:sz w:val="22"/>
          <w:szCs w:val="22"/>
        </w:rPr>
      </w:pPr>
      <w:r w:rsidRPr="00264603">
        <w:rPr>
          <w:rStyle w:val="a3"/>
          <w:b w:val="0"/>
          <w:sz w:val="22"/>
          <w:szCs w:val="22"/>
        </w:rPr>
        <w:t> </w:t>
      </w: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r>
        <w:rPr>
          <w:rStyle w:val="a3"/>
          <w:sz w:val="22"/>
          <w:szCs w:val="22"/>
        </w:rPr>
        <w:t>Санкт-Петербург</w:t>
      </w:r>
    </w:p>
    <w:p w:rsidR="0025610E" w:rsidRPr="00264603" w:rsidRDefault="0025610E" w:rsidP="0025610E">
      <w:pPr>
        <w:jc w:val="center"/>
        <w:rPr>
          <w:rStyle w:val="a3"/>
          <w:sz w:val="22"/>
          <w:szCs w:val="22"/>
        </w:rPr>
      </w:pPr>
      <w:r>
        <w:rPr>
          <w:rStyle w:val="a3"/>
          <w:sz w:val="22"/>
          <w:szCs w:val="22"/>
        </w:rPr>
        <w:t>2013</w:t>
      </w:r>
      <w:r w:rsidRPr="00264603">
        <w:rPr>
          <w:rStyle w:val="a3"/>
          <w:sz w:val="22"/>
          <w:szCs w:val="22"/>
        </w:rPr>
        <w:t xml:space="preserve"> год</w:t>
      </w:r>
    </w:p>
    <w:p w:rsidR="0025610E" w:rsidRPr="00264603" w:rsidRDefault="0025610E" w:rsidP="0025610E">
      <w:pPr>
        <w:jc w:val="center"/>
        <w:rPr>
          <w:rStyle w:val="a3"/>
          <w:sz w:val="22"/>
          <w:szCs w:val="22"/>
        </w:rPr>
      </w:pPr>
    </w:p>
    <w:p w:rsidR="0025610E" w:rsidRPr="00264603" w:rsidRDefault="0025610E" w:rsidP="0025610E">
      <w:pPr>
        <w:pStyle w:val="a7"/>
        <w:spacing w:after="0"/>
        <w:ind w:left="0"/>
        <w:jc w:val="center"/>
        <w:rPr>
          <w:rFonts w:ascii="Times New Roman" w:hAnsi="Times New Roman" w:cs="Times New Roman"/>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b/>
          <w:sz w:val="22"/>
          <w:szCs w:val="22"/>
        </w:rPr>
      </w:pPr>
      <w:r w:rsidRPr="003804B9">
        <w:rPr>
          <w:b/>
          <w:sz w:val="22"/>
          <w:szCs w:val="22"/>
        </w:rPr>
        <w:t xml:space="preserve">(1.1. Работы по подготовке генерального плана земельного участка), </w:t>
      </w:r>
    </w:p>
    <w:p w:rsidR="0025610E" w:rsidRPr="00264603" w:rsidRDefault="0025610E" w:rsidP="0025610E">
      <w:pPr>
        <w:jc w:val="center"/>
        <w:rPr>
          <w:b/>
          <w:sz w:val="22"/>
          <w:szCs w:val="22"/>
        </w:rPr>
      </w:pPr>
      <w:r w:rsidRPr="003804B9">
        <w:rPr>
          <w:b/>
          <w:sz w:val="22"/>
          <w:szCs w:val="22"/>
        </w:rPr>
        <w:t>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схемы планировочной организации земельного участка.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sidRPr="003804B9">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3804B9">
        <w:rPr>
          <w:b/>
          <w:sz w:val="22"/>
          <w:szCs w:val="22"/>
        </w:rPr>
        <w:t xml:space="preserve">юридического лица </w:t>
      </w:r>
      <w:r w:rsidRPr="003804B9">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jc w:val="both"/>
        <w:rPr>
          <w:sz w:val="22"/>
          <w:szCs w:val="22"/>
        </w:rPr>
      </w:pPr>
      <w:r w:rsidRPr="003804B9">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sidRPr="003804B9">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jc w:val="both"/>
        <w:rPr>
          <w:rStyle w:val="FontStyle31"/>
          <w:sz w:val="22"/>
          <w:szCs w:val="22"/>
        </w:rPr>
      </w:pPr>
    </w:p>
    <w:p w:rsidR="0025610E" w:rsidRPr="00264603" w:rsidRDefault="0025610E" w:rsidP="0025610E">
      <w:pPr>
        <w:autoSpaceDE w:val="0"/>
        <w:autoSpaceDN w:val="0"/>
        <w:adjustRightInd w:val="0"/>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sidRPr="00264603">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3"/>
        </w:numPr>
        <w:tabs>
          <w:tab w:val="left" w:pos="955"/>
        </w:tabs>
        <w:spacing w:before="5" w:line="240" w:lineRule="auto"/>
        <w:rPr>
          <w:rStyle w:val="FontStyle31"/>
          <w:sz w:val="22"/>
          <w:szCs w:val="22"/>
        </w:rPr>
      </w:pPr>
      <w:r w:rsidRPr="00264603">
        <w:rPr>
          <w:rStyle w:val="FontStyle31"/>
          <w:sz w:val="22"/>
          <w:szCs w:val="22"/>
        </w:rPr>
        <w:lastRenderedPageBreak/>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autoSpaceDE w:val="0"/>
        <w:autoSpaceDN w:val="0"/>
        <w:adjustRightInd w:val="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w:t>
      </w:r>
      <w:r>
        <w:rPr>
          <w:sz w:val="22"/>
          <w:szCs w:val="22"/>
        </w:rPr>
        <w:t>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Default="0025610E" w:rsidP="0025610E">
      <w:pPr>
        <w:ind w:firstLine="720"/>
        <w:jc w:val="both"/>
        <w:rPr>
          <w:sz w:val="22"/>
          <w:szCs w:val="22"/>
        </w:rPr>
      </w:pPr>
    </w:p>
    <w:p w:rsidR="00060285" w:rsidRDefault="00060285" w:rsidP="0025610E">
      <w:pPr>
        <w:ind w:firstLine="720"/>
        <w:jc w:val="both"/>
        <w:rPr>
          <w:sz w:val="22"/>
          <w:szCs w:val="22"/>
        </w:rPr>
      </w:pPr>
    </w:p>
    <w:p w:rsidR="00060285" w:rsidRPr="00264603" w:rsidRDefault="00060285"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ind w:firstLine="720"/>
        <w:jc w:val="both"/>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b/>
          <w:sz w:val="22"/>
          <w:szCs w:val="22"/>
        </w:rPr>
      </w:pPr>
      <w:r>
        <w:rPr>
          <w:sz w:val="22"/>
          <w:szCs w:val="22"/>
        </w:rPr>
        <w:t>(1.2. Работы по подготовке схемы планировочной организации трассы линейного объекта),</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схемы планировочной организации трассы линейного объекта.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autoSpaceDE w:val="0"/>
        <w:autoSpaceDN w:val="0"/>
        <w:adjustRightInd w:val="0"/>
        <w:ind w:firstLine="709"/>
        <w:jc w:val="both"/>
        <w:rPr>
          <w:sz w:val="22"/>
          <w:szCs w:val="22"/>
        </w:rPr>
      </w:pPr>
      <w:r>
        <w:rPr>
          <w:rStyle w:val="FontStyle31"/>
          <w:sz w:val="22"/>
          <w:szCs w:val="22"/>
        </w:rPr>
        <w:t>-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4"/>
        </w:numPr>
        <w:tabs>
          <w:tab w:val="left" w:pos="955"/>
        </w:tabs>
        <w:spacing w:before="5" w:line="240" w:lineRule="auto"/>
        <w:ind w:hanging="495"/>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autoSpaceDE w:val="0"/>
        <w:autoSpaceDN w:val="0"/>
        <w:adjustRightInd w:val="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w:t>
      </w:r>
      <w:r>
        <w:rPr>
          <w:sz w:val="22"/>
          <w:szCs w:val="22"/>
        </w:rPr>
        <w:t>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b/>
          <w:sz w:val="22"/>
          <w:szCs w:val="22"/>
        </w:rPr>
      </w:pPr>
      <w:r>
        <w:rPr>
          <w:sz w:val="22"/>
          <w:szCs w:val="22"/>
        </w:rPr>
        <w:t>(1.3. Работы по подготовке схемы планировочной организации полосы отвода линейного сооружения),</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схемы планировочной организации полосы отвода линейного сооружения.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autoSpaceDE w:val="0"/>
        <w:autoSpaceDN w:val="0"/>
        <w:adjustRightInd w:val="0"/>
        <w:ind w:firstLine="709"/>
        <w:jc w:val="both"/>
        <w:rPr>
          <w:sz w:val="22"/>
          <w:szCs w:val="22"/>
        </w:rPr>
      </w:pPr>
      <w:r>
        <w:rPr>
          <w:rStyle w:val="FontStyle31"/>
          <w:sz w:val="22"/>
          <w:szCs w:val="22"/>
        </w:rPr>
        <w:t>-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w:t>
      </w:r>
      <w:r>
        <w:rPr>
          <w:sz w:val="22"/>
          <w:szCs w:val="22"/>
        </w:rPr>
        <w:t>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5"/>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w:t>
      </w:r>
      <w:r>
        <w:rPr>
          <w:sz w:val="22"/>
          <w:szCs w:val="22"/>
        </w:rPr>
        <w:t>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jc w:val="center"/>
        <w:rPr>
          <w:b/>
          <w:sz w:val="22"/>
          <w:szCs w:val="22"/>
        </w:rPr>
      </w:pPr>
      <w:r>
        <w:rPr>
          <w:b/>
          <w:sz w:val="22"/>
          <w:szCs w:val="22"/>
        </w:rPr>
        <w:t>к Работам по подготовке архитектурных решений,</w:t>
      </w:r>
    </w:p>
    <w:p w:rsidR="0025610E" w:rsidRPr="00264603" w:rsidRDefault="0025610E" w:rsidP="0025610E">
      <w:pPr>
        <w:jc w:val="center"/>
        <w:rPr>
          <w:b/>
          <w:sz w:val="22"/>
          <w:szCs w:val="22"/>
        </w:rPr>
      </w:pPr>
      <w:r>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архитектурных решений.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w:t>
      </w:r>
      <w:r w:rsidRPr="00264603">
        <w:rPr>
          <w:sz w:val="22"/>
          <w:szCs w:val="22"/>
        </w:rPr>
        <w:t>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jc w:val="both"/>
        <w:rPr>
          <w:sz w:val="22"/>
          <w:szCs w:val="22"/>
        </w:rPr>
      </w:pPr>
      <w:r w:rsidRPr="00264603">
        <w:rPr>
          <w:rStyle w:val="FontStyle31"/>
          <w:sz w:val="22"/>
          <w:szCs w:val="22"/>
        </w:rPr>
        <w:t xml:space="preserve">            2.3. </w:t>
      </w:r>
      <w:r w:rsidRPr="00264603">
        <w:rPr>
          <w:sz w:val="22"/>
          <w:szCs w:val="22"/>
        </w:rPr>
        <w:t>Для получения заявителем свидетельства о допуске на 2 и более вида работ, находящихся в разных</w:t>
      </w:r>
      <w:r>
        <w:rPr>
          <w:sz w:val="22"/>
          <w:szCs w:val="22"/>
        </w:rPr>
        <w:t xml:space="preserve">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6"/>
        </w:numPr>
        <w:tabs>
          <w:tab w:val="left" w:pos="955"/>
        </w:tabs>
        <w:spacing w:before="5" w:line="240" w:lineRule="auto"/>
        <w:rPr>
          <w:rStyle w:val="FontStyle31"/>
          <w:sz w:val="22"/>
          <w:szCs w:val="22"/>
        </w:rPr>
      </w:pPr>
      <w:r w:rsidRPr="00264603">
        <w:rPr>
          <w:rStyle w:val="FontStyle31"/>
          <w:sz w:val="22"/>
          <w:szCs w:val="22"/>
        </w:rPr>
        <w:lastRenderedPageBreak/>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jc w:val="center"/>
        <w:rPr>
          <w:b/>
          <w:sz w:val="22"/>
          <w:szCs w:val="22"/>
        </w:rPr>
      </w:pPr>
      <w:r w:rsidRPr="00264603">
        <w:rPr>
          <w:b/>
          <w:sz w:val="22"/>
          <w:szCs w:val="22"/>
        </w:rPr>
        <w:t>к Работам по подготовке конструктивных решений,</w:t>
      </w:r>
    </w:p>
    <w:p w:rsidR="0025610E" w:rsidRPr="00264603" w:rsidRDefault="0025610E" w:rsidP="0025610E">
      <w:pPr>
        <w:jc w:val="center"/>
        <w:rPr>
          <w:b/>
          <w:sz w:val="22"/>
          <w:szCs w:val="22"/>
        </w:rPr>
      </w:pPr>
      <w:r w:rsidRPr="00264603">
        <w:rPr>
          <w:b/>
          <w:sz w:val="22"/>
          <w:szCs w:val="22"/>
        </w:rPr>
        <w:t xml:space="preserve"> </w:t>
      </w:r>
      <w:r w:rsidRPr="003804B9">
        <w:rPr>
          <w:b/>
          <w:sz w:val="22"/>
          <w:szCs w:val="22"/>
        </w:rPr>
        <w:t>которые оказывают влияние на безопасность объектов использования атомной энергии</w:t>
      </w: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spacing w:line="270" w:lineRule="atLeast"/>
        <w:jc w:val="both"/>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w:t>
      </w:r>
      <w:r w:rsidRPr="00264603">
        <w:rPr>
          <w:b/>
          <w:sz w:val="22"/>
          <w:szCs w:val="22"/>
        </w:rPr>
        <w:t xml:space="preserve"> </w:t>
      </w:r>
      <w:r w:rsidRPr="00264603">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конструктивных решений.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autoSpaceDE w:val="0"/>
        <w:autoSpaceDN w:val="0"/>
        <w:adjustRightInd w:val="0"/>
        <w:ind w:firstLine="709"/>
        <w:jc w:val="both"/>
        <w:rPr>
          <w:sz w:val="22"/>
          <w:szCs w:val="22"/>
        </w:rPr>
      </w:pPr>
      <w:r>
        <w:rPr>
          <w:rStyle w:val="FontStyle31"/>
          <w:sz w:val="22"/>
          <w:szCs w:val="22"/>
        </w:rPr>
        <w:t>-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lastRenderedPageBreak/>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264603">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25610E" w:rsidRPr="00264603" w:rsidRDefault="0025610E" w:rsidP="0025610E">
      <w:pPr>
        <w:jc w:val="center"/>
        <w:rPr>
          <w:b/>
          <w:sz w:val="22"/>
          <w:szCs w:val="22"/>
        </w:rPr>
      </w:pP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внутренних инженерных систем отопления, вентиляци</w:t>
      </w:r>
      <w:r>
        <w:rPr>
          <w:b/>
          <w:sz w:val="22"/>
          <w:szCs w:val="22"/>
        </w:rPr>
        <w:t>и, кондиционирования, противодымной вентиляции, теплоснабжения и холодоснабжения.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lastRenderedPageBreak/>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7"/>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w:t>
      </w:r>
      <w:r>
        <w:rPr>
          <w:sz w:val="22"/>
          <w:szCs w:val="22"/>
        </w:rPr>
        <w:t>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(4.2. Работы по подготовке проектов внутренних инженерных систем водоснабжения и канализации),</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w:t>
      </w:r>
      <w:r>
        <w:rPr>
          <w:b/>
          <w:sz w:val="22"/>
          <w:szCs w:val="22"/>
        </w:rPr>
        <w:t>одготовке проектов внутренних инженерных систем водоснабжения и канализации.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8"/>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rPr>
          <w:b/>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Pr>
          <w:sz w:val="22"/>
          <w:szCs w:val="22"/>
        </w:rPr>
        <w:t>(4.3. Работы по подготовке проектов внутренних систем электроснабжения*),</w:t>
      </w:r>
    </w:p>
    <w:p w:rsidR="0025610E" w:rsidRPr="00264603" w:rsidRDefault="0025610E" w:rsidP="0025610E">
      <w:pPr>
        <w:jc w:val="center"/>
        <w:rPr>
          <w:b/>
          <w:sz w:val="22"/>
          <w:szCs w:val="22"/>
        </w:rPr>
      </w:pP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внутренних систем электроснабжения.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sidRPr="00264603">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9"/>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w:t>
      </w:r>
      <w:r>
        <w:rPr>
          <w:sz w:val="22"/>
          <w:szCs w:val="22"/>
        </w:rPr>
        <w:t>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Default="00060285"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sidRPr="00264603">
        <w:rPr>
          <w:sz w:val="22"/>
          <w:szCs w:val="22"/>
        </w:rPr>
        <w:t>(4.4. Работы по подготовке проектов внутренних слаботочных систем*),</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внутренних слаботочных систем.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0"/>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sidRPr="00264603">
        <w:rPr>
          <w:sz w:val="22"/>
          <w:szCs w:val="22"/>
        </w:rPr>
        <w:t>(4.5. Работы по подготовке проектов внутренних диспетчеризации, автоматизации и управления инженерными системами),</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w:t>
      </w:r>
      <w:r>
        <w:rPr>
          <w:sz w:val="22"/>
          <w:szCs w:val="22"/>
        </w:rPr>
        <w:t xml:space="preserve">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w:t>
      </w:r>
      <w:r>
        <w:rPr>
          <w:sz w:val="22"/>
          <w:szCs w:val="22"/>
        </w:rPr>
        <w:t>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1"/>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w:t>
      </w:r>
      <w:r>
        <w:rPr>
          <w:sz w:val="22"/>
          <w:szCs w:val="22"/>
        </w:rPr>
        <w:t>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(4.6. Работы по подготовке проектов внутренних систем газоснабжения),</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систем газоснабжения.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2"/>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(5.1. Работы по подготовке проектов наружных сетей теплоснабжения и их сооружений),</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w:t>
      </w:r>
      <w:r>
        <w:rPr>
          <w:b/>
          <w:sz w:val="22"/>
          <w:szCs w:val="22"/>
        </w:rPr>
        <w:t xml:space="preserve">тов наружных сетей теплоснабжения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3"/>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w:t>
      </w:r>
      <w:r>
        <w:rPr>
          <w:sz w:val="22"/>
          <w:szCs w:val="22"/>
        </w:rPr>
        <w:t>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sidRPr="00264603">
        <w:rPr>
          <w:sz w:val="22"/>
          <w:szCs w:val="22"/>
        </w:rPr>
        <w:t>(5.2. Работы по подготовке проектов наружных сетей водоснабжения и канализации и их сооружений),</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водоснабжения и канализации и их сооружени</w:t>
      </w:r>
      <w:r>
        <w:rPr>
          <w:b/>
          <w:sz w:val="22"/>
          <w:szCs w:val="22"/>
        </w:rPr>
        <w:t xml:space="preserve">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w:t>
      </w:r>
      <w:r>
        <w:rPr>
          <w:sz w:val="22"/>
          <w:szCs w:val="22"/>
        </w:rPr>
        <w:t>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4"/>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w:t>
      </w:r>
      <w:r>
        <w:rPr>
          <w:sz w:val="22"/>
          <w:szCs w:val="22"/>
        </w:rPr>
        <w:t>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(5.3. Работы по подготовке проектов наружных сетей электроснабжения до 35 кВ включительно и их сооружений),</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электроснабжения до 35 кВ включительно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w:t>
      </w:r>
      <w:r>
        <w:rPr>
          <w:sz w:val="22"/>
          <w:szCs w:val="22"/>
        </w:rPr>
        <w:t>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5"/>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w:t>
      </w:r>
      <w:r>
        <w:rPr>
          <w:sz w:val="22"/>
          <w:szCs w:val="22"/>
        </w:rPr>
        <w:t>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(5.4. Работы по подготовке проектов наружных сетей электроснабжения не более 110 кВ включительно и их сооружений),</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электроснабжения не более 110 кВ включительно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sidRPr="00264603">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6"/>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w:t>
      </w:r>
      <w:r>
        <w:rPr>
          <w:sz w:val="22"/>
          <w:szCs w:val="22"/>
        </w:rPr>
        <w:t>у и атомному надзору.</w:t>
      </w:r>
    </w:p>
    <w:p w:rsidR="0025610E" w:rsidRPr="00264603" w:rsidRDefault="0025610E" w:rsidP="0025610E">
      <w:pPr>
        <w:pStyle w:val="a5"/>
        <w:spacing w:before="0" w:beforeAutospacing="0" w:after="0" w:afterAutospacing="0"/>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(5.5. Работы по подготовке проектов наружных сетей электроснабжения 110 кВ и более и их сооружений),</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электроснабжения 110 кВ и более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7"/>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w:t>
      </w:r>
      <w:r>
        <w:rPr>
          <w:sz w:val="22"/>
          <w:szCs w:val="22"/>
        </w:rPr>
        <w:t>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(5.6. Работы по подготовке проектов наружных сетей слаботочных систем),</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слаботочных систем.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8"/>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w:t>
      </w:r>
      <w:r>
        <w:rPr>
          <w:sz w:val="22"/>
          <w:szCs w:val="22"/>
        </w:rPr>
        <w:t>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(5.7. Работы по подготовке проектов наружных сетей газоснабжения и их сооружений),</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наружных сетей газоснабжения и их </w:t>
      </w:r>
      <w:r>
        <w:rPr>
          <w:b/>
          <w:sz w:val="22"/>
          <w:szCs w:val="22"/>
        </w:rPr>
        <w:t>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w:t>
      </w:r>
      <w:r>
        <w:rPr>
          <w:sz w:val="22"/>
          <w:szCs w:val="22"/>
        </w:rPr>
        <w:t>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19"/>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w:t>
      </w:r>
      <w:r>
        <w:rPr>
          <w:sz w:val="22"/>
          <w:szCs w:val="22"/>
        </w:rPr>
        <w:t>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Pr>
          <w:sz w:val="22"/>
          <w:szCs w:val="22"/>
        </w:rPr>
        <w:t>(6.1. Работы по подготовке технологических решений жилых зданий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жилых зданий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0"/>
        </w:numPr>
        <w:tabs>
          <w:tab w:val="left" w:pos="955"/>
        </w:tabs>
        <w:spacing w:before="5" w:line="240" w:lineRule="auto"/>
        <w:rPr>
          <w:rStyle w:val="FontStyle31"/>
          <w:sz w:val="22"/>
          <w:szCs w:val="22"/>
        </w:rPr>
      </w:pPr>
      <w:r w:rsidRPr="00264603">
        <w:rPr>
          <w:rStyle w:val="FontStyle31"/>
          <w:sz w:val="22"/>
          <w:szCs w:val="22"/>
        </w:rPr>
        <w:lastRenderedPageBreak/>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w:t>
      </w:r>
      <w:r>
        <w:rPr>
          <w:sz w:val="22"/>
          <w:szCs w:val="22"/>
        </w:rPr>
        <w:t>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(6.2. Работы по подготовке технологических решений общественных зданий и сооружений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spacing w:line="270" w:lineRule="atLeast"/>
        <w:jc w:val="both"/>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w:t>
      </w:r>
      <w:r w:rsidRPr="00264603">
        <w:rPr>
          <w:b/>
          <w:sz w:val="22"/>
          <w:szCs w:val="22"/>
        </w:rPr>
        <w:t xml:space="preserve"> </w:t>
      </w:r>
      <w:r w:rsidRPr="00264603">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общественных зданий и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w:t>
      </w:r>
      <w:r>
        <w:rPr>
          <w:sz w:val="22"/>
          <w:szCs w:val="22"/>
        </w:rPr>
        <w:t>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1"/>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w:t>
      </w:r>
      <w:r>
        <w:rPr>
          <w:sz w:val="22"/>
          <w:szCs w:val="22"/>
        </w:rPr>
        <w:t>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(6.3. Работы по подготовке технологических решений производственных зданий и сооружений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производственных зданий и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2"/>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w:t>
      </w:r>
      <w:r>
        <w:rPr>
          <w:sz w:val="22"/>
          <w:szCs w:val="22"/>
        </w:rPr>
        <w:t>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(6.4. Работы по подготовке технологических решений объектов транспортного назначения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транспортного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w:t>
      </w:r>
      <w:r>
        <w:rPr>
          <w:sz w:val="22"/>
          <w:szCs w:val="22"/>
        </w:rPr>
        <w:t>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3"/>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(6.5. Работы по подготовке технологических решений гидротехнических сооружений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гидротехнических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4"/>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(6.7. Работы по подготовке технологических решений объектов специального назначения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специального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w:t>
      </w:r>
      <w:r>
        <w:rPr>
          <w:sz w:val="22"/>
          <w:szCs w:val="22"/>
        </w:rPr>
        <w:t>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5"/>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w:t>
      </w:r>
      <w:r>
        <w:rPr>
          <w:sz w:val="22"/>
          <w:szCs w:val="22"/>
        </w:rPr>
        <w:t>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(6.8. Работы по подготовке технологических решений объектов нефтегазового назначения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нефтегазового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sidRPr="00264603">
        <w:rPr>
          <w:sz w:val="22"/>
          <w:szCs w:val="22"/>
        </w:rPr>
        <w:t xml:space="preserve">k - коэффициент, составляющий </w:t>
      </w:r>
      <w:r>
        <w:rPr>
          <w:sz w:val="22"/>
          <w:szCs w:val="22"/>
        </w:rPr>
        <w:t>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6"/>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w:t>
      </w:r>
      <w:r>
        <w:rPr>
          <w:b/>
          <w:sz w:val="22"/>
          <w:szCs w:val="22"/>
        </w:rPr>
        <w:t>вке технологических решений объектов сбора, обработки, хранения, переработки и утилизации отходов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7"/>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w:t>
      </w:r>
      <w:r>
        <w:rPr>
          <w:sz w:val="22"/>
          <w:szCs w:val="22"/>
        </w:rPr>
        <w:t>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Pr>
          <w:sz w:val="22"/>
          <w:szCs w:val="22"/>
        </w:rPr>
        <w:t>(6.10. Работы по подготовке технологических решений объектов атомной энергетики и промышленности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атомной энергетики и промышленности  и </w:t>
      </w:r>
      <w:r>
        <w:rPr>
          <w:b/>
          <w:sz w:val="22"/>
          <w:szCs w:val="22"/>
        </w:rPr>
        <w:t>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w:t>
      </w:r>
      <w:r>
        <w:rPr>
          <w:sz w:val="22"/>
          <w:szCs w:val="22"/>
        </w:rPr>
        <w:t>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numPr>
          <w:ilvl w:val="1"/>
          <w:numId w:val="28"/>
        </w:numPr>
        <w:tabs>
          <w:tab w:val="left" w:pos="955"/>
        </w:tabs>
        <w:spacing w:before="5" w:line="240" w:lineRule="auto"/>
        <w:rPr>
          <w:rStyle w:val="FontStyle31"/>
          <w:sz w:val="22"/>
          <w:szCs w:val="22"/>
        </w:rPr>
      </w:pPr>
      <w:r w:rsidRPr="00264603">
        <w:rPr>
          <w:rStyle w:val="FontStyle31"/>
          <w:sz w:val="22"/>
          <w:szCs w:val="22"/>
        </w:rPr>
        <w:t>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w:t>
      </w:r>
      <w:r>
        <w:rPr>
          <w:sz w:val="22"/>
          <w:szCs w:val="22"/>
        </w:rPr>
        <w:t xml:space="preserve">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Pr>
          <w:sz w:val="22"/>
          <w:szCs w:val="22"/>
        </w:rPr>
        <w:t>(6.11. Работы по подготовке технологических решений объектов военной инфраструктуры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военной инфраструктуры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Pr>
          <w:sz w:val="22"/>
          <w:szCs w:val="22"/>
        </w:rPr>
        <w:t>(6.12. Работы по подготовке технологических решений объектов очистных сооружений и их комплексов),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технологических решений объектов очистных сооружений и </w:t>
      </w:r>
      <w:r>
        <w:rPr>
          <w:b/>
          <w:sz w:val="22"/>
          <w:szCs w:val="22"/>
        </w:rPr>
        <w:t>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w:t>
      </w:r>
      <w:r>
        <w:rPr>
          <w:sz w:val="22"/>
          <w:szCs w:val="22"/>
        </w:rPr>
        <w:t>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(7.1. Инженерно-технические мероприятия по гражданской обороне),</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инженерно-технических мероприятий по гражданской обороне.</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lastRenderedPageBreak/>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w:t>
      </w:r>
      <w:r>
        <w:rPr>
          <w:sz w:val="22"/>
          <w:szCs w:val="22"/>
        </w:rPr>
        <w:t>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(7.2. Инженерно-технические мероприятия по предупреждению чрезвычайных ситуаций природного и техногенного характера),</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w:t>
      </w:r>
      <w:r>
        <w:rPr>
          <w:sz w:val="22"/>
          <w:szCs w:val="22"/>
        </w:rPr>
        <w:t>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Pr>
          <w:sz w:val="22"/>
          <w:szCs w:val="22"/>
        </w:rPr>
        <w:t>(7.3. Разработка декларации по промышленной безопасности опасных производственных объектов),</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декларации по промышленной безопасности опасных производственных объектов.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w:t>
      </w:r>
      <w:r>
        <w:rPr>
          <w:sz w:val="22"/>
          <w:szCs w:val="22"/>
        </w:rPr>
        <w:t>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(7.4. Разработка декларации безопасности гидротехнических сооружений),</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декларации безопасности гидротехнических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w:t>
      </w:r>
      <w:r>
        <w:rPr>
          <w:sz w:val="22"/>
          <w:szCs w:val="22"/>
        </w:rPr>
        <w:t>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(7.5. Разработка обоснования радиационной и ядерной защиты),</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разработке  обоснования</w:t>
      </w:r>
      <w:r>
        <w:rPr>
          <w:b/>
          <w:sz w:val="22"/>
          <w:szCs w:val="22"/>
        </w:rPr>
        <w:t xml:space="preserve"> радиационной и ядерной защиты.</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w:t>
      </w:r>
      <w:r>
        <w:rPr>
          <w:sz w:val="22"/>
          <w:szCs w:val="22"/>
        </w:rPr>
        <w:t>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организации строительства, сносу и демонтажу зданий и сооружений, продлению срока эк</w:t>
      </w:r>
      <w:r>
        <w:rPr>
          <w:b/>
          <w:sz w:val="22"/>
          <w:szCs w:val="22"/>
        </w:rPr>
        <w:t>сплуатации и консервации.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w:t>
      </w:r>
      <w:r>
        <w:rPr>
          <w:sz w:val="22"/>
          <w:szCs w:val="22"/>
        </w:rPr>
        <w:t>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Default="0025610E" w:rsidP="0025610E">
      <w:pPr>
        <w:ind w:firstLine="720"/>
        <w:jc w:val="both"/>
        <w:rPr>
          <w:color w:val="000000"/>
          <w:sz w:val="22"/>
          <w:szCs w:val="22"/>
        </w:rPr>
      </w:pPr>
    </w:p>
    <w:p w:rsidR="00060285" w:rsidRDefault="00060285" w:rsidP="0025610E">
      <w:pPr>
        <w:ind w:firstLine="720"/>
        <w:jc w:val="both"/>
        <w:rPr>
          <w:color w:val="000000"/>
          <w:sz w:val="22"/>
          <w:szCs w:val="22"/>
        </w:rPr>
      </w:pPr>
    </w:p>
    <w:p w:rsidR="00060285" w:rsidRPr="00264603" w:rsidRDefault="00060285"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Pr>
          <w:sz w:val="22"/>
          <w:szCs w:val="22"/>
        </w:rPr>
        <w:t>(9. Работы по подготовке проектов мероприятий по охране окружающей среды),</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мероприятий по охране окружающей среды.</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w:t>
      </w:r>
      <w:r>
        <w:rPr>
          <w:sz w:val="22"/>
          <w:szCs w:val="22"/>
        </w:rPr>
        <w:t>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(10. Работы по подготовке проектов мероприятий по обеспечению пожарной безопасности),</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мероприятий по обеспечению пожарной безопасности.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(11. Работы по подготовке проектов мероприятий по обеспечению доступа маломобильных групп населения),</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подготовке проектов мероприятий по обеспечению доступа маломобильных групп населения.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sidRPr="00264603">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lastRenderedPageBreak/>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w:t>
      </w:r>
      <w:r>
        <w:rPr>
          <w:sz w:val="22"/>
          <w:szCs w:val="22"/>
        </w:rPr>
        <w:t>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 xml:space="preserve">(12. Работы по обследованию строительных конструкций зданий и сооружений), </w:t>
      </w:r>
      <w:r w:rsidRPr="003804B9">
        <w:rPr>
          <w:b/>
          <w:sz w:val="22"/>
          <w:szCs w:val="22"/>
        </w:rPr>
        <w:t>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sidRPr="00264603">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sidRPr="00264603">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обследованию строительных конструкций зд</w:t>
      </w:r>
      <w:r>
        <w:rPr>
          <w:b/>
          <w:sz w:val="22"/>
          <w:szCs w:val="22"/>
        </w:rPr>
        <w:t>аний и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lastRenderedPageBreak/>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Default="0025610E" w:rsidP="0025610E">
      <w:pPr>
        <w:rPr>
          <w:sz w:val="22"/>
          <w:szCs w:val="22"/>
        </w:rPr>
      </w:pPr>
    </w:p>
    <w:p w:rsidR="00060285" w:rsidRDefault="00060285" w:rsidP="0025610E">
      <w:pPr>
        <w:rPr>
          <w:sz w:val="22"/>
          <w:szCs w:val="22"/>
        </w:rPr>
      </w:pPr>
    </w:p>
    <w:p w:rsidR="00060285" w:rsidRDefault="00060285" w:rsidP="0025610E">
      <w:pPr>
        <w:rPr>
          <w:sz w:val="22"/>
          <w:szCs w:val="22"/>
        </w:rPr>
      </w:pPr>
    </w:p>
    <w:p w:rsidR="00060285" w:rsidRPr="00264603" w:rsidRDefault="00060285" w:rsidP="0025610E">
      <w:pPr>
        <w:rPr>
          <w:sz w:val="22"/>
          <w:szCs w:val="22"/>
        </w:rPr>
      </w:pPr>
    </w:p>
    <w:p w:rsidR="0025610E" w:rsidRPr="00264603" w:rsidRDefault="0025610E" w:rsidP="0025610E">
      <w:pPr>
        <w:jc w:val="center"/>
        <w:rPr>
          <w:b/>
          <w:sz w:val="22"/>
          <w:szCs w:val="22"/>
        </w:rPr>
      </w:pPr>
      <w:r w:rsidRPr="00264603">
        <w:rPr>
          <w:b/>
          <w:sz w:val="22"/>
          <w:szCs w:val="22"/>
        </w:rPr>
        <w:lastRenderedPageBreak/>
        <w:t xml:space="preserve">Требования к выдаче Свидетельства о допуске </w:t>
      </w:r>
    </w:p>
    <w:p w:rsidR="0025610E" w:rsidRPr="00264603" w:rsidRDefault="0025610E" w:rsidP="0025610E">
      <w:pPr>
        <w:jc w:val="center"/>
        <w:rPr>
          <w:sz w:val="22"/>
          <w:szCs w:val="22"/>
        </w:rPr>
      </w:pPr>
      <w:r w:rsidRPr="00264603">
        <w:rPr>
          <w:b/>
          <w:sz w:val="22"/>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3804B9">
        <w:rPr>
          <w:b/>
          <w:sz w:val="22"/>
          <w:szCs w:val="22"/>
        </w:rPr>
        <w:t xml:space="preserve"> которые оказывают влияние на безопасность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numPr>
          <w:ilvl w:val="0"/>
          <w:numId w:val="29"/>
        </w:numPr>
        <w:jc w:val="center"/>
        <w:rPr>
          <w:b/>
          <w:sz w:val="22"/>
          <w:szCs w:val="22"/>
        </w:rPr>
      </w:pPr>
      <w:r w:rsidRPr="00264603">
        <w:rPr>
          <w:b/>
          <w:sz w:val="22"/>
          <w:szCs w:val="22"/>
        </w:rPr>
        <w:t>Общие положения.</w:t>
      </w:r>
    </w:p>
    <w:p w:rsidR="0025610E" w:rsidRPr="00264603" w:rsidRDefault="0025610E" w:rsidP="0025610E">
      <w:pPr>
        <w:jc w:val="center"/>
        <w:rPr>
          <w:b/>
          <w:sz w:val="22"/>
          <w:szCs w:val="22"/>
        </w:rPr>
      </w:pPr>
    </w:p>
    <w:p w:rsidR="0025610E" w:rsidRPr="00264603" w:rsidRDefault="0025610E" w:rsidP="0025610E">
      <w:pPr>
        <w:ind w:firstLine="720"/>
        <w:jc w:val="both"/>
        <w:rPr>
          <w:sz w:val="22"/>
          <w:szCs w:val="22"/>
        </w:rPr>
      </w:pPr>
      <w:r w:rsidRPr="00264603">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264603">
          <w:rPr>
            <w:sz w:val="22"/>
            <w:szCs w:val="22"/>
          </w:rPr>
          <w:t>2009 г</w:t>
        </w:r>
      </w:smartTag>
      <w:r w:rsidRPr="00264603">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264603">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w:t>
      </w:r>
      <w:r>
        <w:rPr>
          <w:b/>
          <w:sz w:val="22"/>
          <w:szCs w:val="22"/>
        </w:rPr>
        <w:t>ым предпринимателем (генеральным проектировщиком).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bCs/>
          <w:color w:val="000000"/>
          <w:sz w:val="22"/>
          <w:szCs w:val="22"/>
        </w:rPr>
        <w:t xml:space="preserve">2. </w:t>
      </w:r>
      <w:r>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 xml:space="preserve">юридического лица </w:t>
      </w:r>
      <w:r>
        <w:rPr>
          <w:b/>
          <w:spacing w:val="-4"/>
          <w:sz w:val="22"/>
          <w:szCs w:val="22"/>
        </w:rPr>
        <w:t>для  выдачи Свидетельства о допуске.</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25610E" w:rsidRPr="00264603" w:rsidRDefault="0025610E" w:rsidP="0025610E">
      <w:pPr>
        <w:autoSpaceDE w:val="0"/>
        <w:autoSpaceDN w:val="0"/>
        <w:adjustRightInd w:val="0"/>
        <w:ind w:firstLine="540"/>
        <w:jc w:val="both"/>
        <w:rPr>
          <w:sz w:val="22"/>
          <w:szCs w:val="22"/>
        </w:rPr>
      </w:pPr>
    </w:p>
    <w:p w:rsidR="0025610E" w:rsidRPr="00264603" w:rsidRDefault="0025610E" w:rsidP="0025610E">
      <w:pPr>
        <w:autoSpaceDE w:val="0"/>
        <w:autoSpaceDN w:val="0"/>
        <w:adjustRightInd w:val="0"/>
        <w:ind w:firstLine="540"/>
        <w:jc w:val="both"/>
        <w:rPr>
          <w:sz w:val="22"/>
          <w:szCs w:val="22"/>
        </w:rPr>
      </w:pPr>
      <w:r>
        <w:rPr>
          <w:sz w:val="22"/>
          <w:szCs w:val="22"/>
        </w:rPr>
        <w:t xml:space="preserve">   2.2. При этом Юридические лица должны иметь в штате:</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 </w:t>
      </w:r>
      <w:r>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25610E" w:rsidRPr="00264603" w:rsidRDefault="0025610E" w:rsidP="0025610E">
      <w:pPr>
        <w:pStyle w:val="Style13"/>
        <w:widowControl/>
        <w:tabs>
          <w:tab w:val="left" w:pos="1022"/>
        </w:tabs>
        <w:spacing w:line="240" w:lineRule="auto"/>
        <w:ind w:right="11" w:firstLine="0"/>
        <w:rPr>
          <w:sz w:val="22"/>
          <w:szCs w:val="22"/>
        </w:rPr>
      </w:pPr>
      <w:r>
        <w:rPr>
          <w:rStyle w:val="FontStyle31"/>
          <w:sz w:val="22"/>
          <w:szCs w:val="22"/>
        </w:rPr>
        <w:t xml:space="preserve">             - по основному месту работы</w:t>
      </w:r>
      <w:r>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25610E" w:rsidRPr="00264603" w:rsidRDefault="0025610E" w:rsidP="0025610E">
      <w:pPr>
        <w:jc w:val="both"/>
        <w:rPr>
          <w:sz w:val="22"/>
          <w:szCs w:val="22"/>
        </w:rPr>
      </w:pPr>
      <w:r>
        <w:rPr>
          <w:rStyle w:val="FontStyle31"/>
          <w:sz w:val="22"/>
          <w:szCs w:val="22"/>
        </w:rPr>
        <w:t xml:space="preserve">             - по основному месту работы</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autoSpaceDE w:val="0"/>
        <w:autoSpaceDN w:val="0"/>
        <w:adjustRightInd w:val="0"/>
        <w:ind w:firstLine="709"/>
        <w:jc w:val="both"/>
        <w:rPr>
          <w:rStyle w:val="FontStyle31"/>
          <w:sz w:val="22"/>
          <w:szCs w:val="22"/>
        </w:rPr>
      </w:pP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2.3. </w:t>
      </w:r>
      <w:r>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Pr>
          <w:sz w:val="22"/>
          <w:szCs w:val="22"/>
          <w:vertAlign w:val="superscript"/>
        </w:rPr>
        <w:t>8</w:t>
      </w:r>
      <w:r>
        <w:rPr>
          <w:sz w:val="22"/>
          <w:szCs w:val="22"/>
        </w:rPr>
        <w:t xml:space="preserve"> Градостроительного кодекса Российской Федерации, численность специалистов определяется по формуле:</w:t>
      </w:r>
    </w:p>
    <w:p w:rsidR="0025610E" w:rsidRPr="00264603" w:rsidRDefault="0025610E" w:rsidP="0025610E">
      <w:pPr>
        <w:autoSpaceDE w:val="0"/>
        <w:autoSpaceDN w:val="0"/>
        <w:adjustRightInd w:val="0"/>
        <w:jc w:val="center"/>
        <w:rPr>
          <w:sz w:val="22"/>
          <w:szCs w:val="22"/>
        </w:rPr>
      </w:pPr>
    </w:p>
    <w:p w:rsidR="0025610E" w:rsidRPr="00264603" w:rsidRDefault="0025610E" w:rsidP="0025610E">
      <w:pPr>
        <w:autoSpaceDE w:val="0"/>
        <w:autoSpaceDN w:val="0"/>
        <w:adjustRightInd w:val="0"/>
        <w:jc w:val="center"/>
        <w:rPr>
          <w:sz w:val="22"/>
          <w:szCs w:val="22"/>
        </w:rPr>
      </w:pPr>
      <w:r w:rsidRPr="00264603">
        <w:rPr>
          <w:sz w:val="22"/>
          <w:szCs w:val="22"/>
        </w:rPr>
        <w:t>N = n + k (xn),</w:t>
      </w:r>
    </w:p>
    <w:p w:rsidR="0025610E" w:rsidRPr="00264603" w:rsidRDefault="0025610E" w:rsidP="0025610E">
      <w:pPr>
        <w:autoSpaceDE w:val="0"/>
        <w:autoSpaceDN w:val="0"/>
        <w:adjustRightInd w:val="0"/>
        <w:ind w:firstLine="709"/>
        <w:jc w:val="both"/>
        <w:rPr>
          <w:sz w:val="22"/>
          <w:szCs w:val="22"/>
        </w:rPr>
      </w:pPr>
      <w:r w:rsidRPr="00264603">
        <w:rPr>
          <w:sz w:val="22"/>
          <w:szCs w:val="22"/>
        </w:rPr>
        <w:t>где:</w:t>
      </w:r>
    </w:p>
    <w:p w:rsidR="0025610E" w:rsidRPr="00264603" w:rsidRDefault="0025610E" w:rsidP="0025610E">
      <w:pPr>
        <w:autoSpaceDE w:val="0"/>
        <w:autoSpaceDN w:val="0"/>
        <w:adjustRightInd w:val="0"/>
        <w:ind w:firstLine="709"/>
        <w:jc w:val="both"/>
        <w:rPr>
          <w:sz w:val="22"/>
          <w:szCs w:val="22"/>
        </w:rPr>
      </w:pPr>
      <w:r w:rsidRPr="00264603">
        <w:rPr>
          <w:sz w:val="22"/>
          <w:szCs w:val="22"/>
        </w:rPr>
        <w:t>N - общая численность специалистов, необходимая для получения свидетельства на 2 и более вида работ в разных группах вид</w:t>
      </w:r>
      <w:r>
        <w:rPr>
          <w:sz w:val="22"/>
          <w:szCs w:val="22"/>
        </w:rPr>
        <w:t>ов работ;</w:t>
      </w:r>
    </w:p>
    <w:p w:rsidR="0025610E" w:rsidRPr="00264603" w:rsidRDefault="0025610E" w:rsidP="0025610E">
      <w:pPr>
        <w:autoSpaceDE w:val="0"/>
        <w:autoSpaceDN w:val="0"/>
        <w:adjustRightInd w:val="0"/>
        <w:ind w:firstLine="709"/>
        <w:jc w:val="both"/>
        <w:rPr>
          <w:sz w:val="22"/>
          <w:szCs w:val="22"/>
        </w:rPr>
      </w:pPr>
      <w:r>
        <w:rPr>
          <w:sz w:val="22"/>
          <w:szCs w:val="22"/>
        </w:rPr>
        <w:t>n - минимальная численность специалистов, предусмотренная подпунктом "б" пункта 1 настоящих требований;</w:t>
      </w:r>
    </w:p>
    <w:p w:rsidR="0025610E" w:rsidRPr="00264603" w:rsidRDefault="0025610E" w:rsidP="0025610E">
      <w:pPr>
        <w:autoSpaceDE w:val="0"/>
        <w:autoSpaceDN w:val="0"/>
        <w:adjustRightInd w:val="0"/>
        <w:ind w:firstLine="709"/>
        <w:jc w:val="both"/>
        <w:rPr>
          <w:sz w:val="22"/>
          <w:szCs w:val="22"/>
        </w:rPr>
      </w:pPr>
      <w:r>
        <w:rPr>
          <w:sz w:val="22"/>
          <w:szCs w:val="22"/>
        </w:rPr>
        <w:lastRenderedPageBreak/>
        <w:t>k - коэффициент, составляющий не менее 0,3;</w:t>
      </w:r>
    </w:p>
    <w:p w:rsidR="0025610E" w:rsidRPr="00264603" w:rsidRDefault="0025610E" w:rsidP="0025610E">
      <w:pPr>
        <w:autoSpaceDE w:val="0"/>
        <w:autoSpaceDN w:val="0"/>
        <w:adjustRightInd w:val="0"/>
        <w:ind w:firstLine="709"/>
        <w:jc w:val="both"/>
        <w:rPr>
          <w:sz w:val="22"/>
          <w:szCs w:val="22"/>
        </w:rPr>
      </w:pPr>
      <w:r>
        <w:rPr>
          <w:sz w:val="22"/>
          <w:szCs w:val="22"/>
        </w:rPr>
        <w:t>x - количество видов работ, на выполнение которых испрашивается допуск.</w:t>
      </w:r>
    </w:p>
    <w:p w:rsidR="0025610E" w:rsidRPr="00264603" w:rsidRDefault="0025610E" w:rsidP="0025610E">
      <w:pPr>
        <w:autoSpaceDE w:val="0"/>
        <w:autoSpaceDN w:val="0"/>
        <w:adjustRightInd w:val="0"/>
        <w:ind w:firstLine="709"/>
        <w:jc w:val="both"/>
        <w:rPr>
          <w:sz w:val="22"/>
          <w:szCs w:val="22"/>
        </w:rPr>
      </w:pPr>
    </w:p>
    <w:p w:rsidR="0025610E" w:rsidRPr="00264603" w:rsidRDefault="0025610E" w:rsidP="0025610E">
      <w:pPr>
        <w:pStyle w:val="Style26"/>
        <w:widowControl/>
        <w:tabs>
          <w:tab w:val="left" w:pos="955"/>
        </w:tabs>
        <w:spacing w:before="5" w:line="240" w:lineRule="auto"/>
        <w:ind w:left="675"/>
        <w:rPr>
          <w:rStyle w:val="FontStyle31"/>
          <w:sz w:val="22"/>
          <w:szCs w:val="22"/>
        </w:rPr>
      </w:pPr>
      <w:r w:rsidRPr="00264603">
        <w:rPr>
          <w:rStyle w:val="FontStyle31"/>
          <w:sz w:val="22"/>
          <w:szCs w:val="22"/>
        </w:rPr>
        <w:t>2.4.Требованиями к повышению квалификации являются:</w:t>
      </w:r>
    </w:p>
    <w:p w:rsidR="0025610E" w:rsidRPr="00264603" w:rsidRDefault="0025610E" w:rsidP="0025610E">
      <w:pPr>
        <w:autoSpaceDE w:val="0"/>
        <w:autoSpaceDN w:val="0"/>
        <w:adjustRightInd w:val="0"/>
        <w:ind w:firstLine="709"/>
        <w:jc w:val="both"/>
        <w:rPr>
          <w:sz w:val="22"/>
          <w:szCs w:val="22"/>
        </w:rPr>
      </w:pPr>
      <w:r w:rsidRPr="00264603">
        <w:rPr>
          <w:sz w:val="22"/>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25610E" w:rsidRPr="00264603" w:rsidRDefault="0025610E" w:rsidP="0025610E">
      <w:pPr>
        <w:autoSpaceDE w:val="0"/>
        <w:autoSpaceDN w:val="0"/>
        <w:adjustRightInd w:val="0"/>
        <w:ind w:firstLine="709"/>
        <w:jc w:val="both"/>
        <w:rPr>
          <w:sz w:val="22"/>
          <w:szCs w:val="22"/>
        </w:rPr>
      </w:pPr>
      <w:r w:rsidRPr="00264603">
        <w:rPr>
          <w:sz w:val="22"/>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25610E" w:rsidRPr="00264603" w:rsidRDefault="0025610E" w:rsidP="0025610E">
      <w:pPr>
        <w:pStyle w:val="a5"/>
        <w:spacing w:before="0" w:beforeAutospacing="0" w:after="0" w:afterAutospacing="0"/>
        <w:ind w:firstLine="709"/>
        <w:jc w:val="both"/>
        <w:rPr>
          <w:sz w:val="22"/>
          <w:szCs w:val="22"/>
        </w:rPr>
      </w:pPr>
      <w:r w:rsidRPr="00264603">
        <w:rPr>
          <w:color w:val="000000"/>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264603">
        <w:rPr>
          <w:sz w:val="22"/>
          <w:szCs w:val="22"/>
        </w:rPr>
        <w:t xml:space="preserve"> в соответств</w:t>
      </w:r>
      <w:r>
        <w:rPr>
          <w:sz w:val="22"/>
          <w:szCs w:val="22"/>
        </w:rPr>
        <w:t>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bCs/>
          <w:sz w:val="22"/>
          <w:szCs w:val="22"/>
        </w:rPr>
        <w:t xml:space="preserve">2.5. </w:t>
      </w:r>
      <w:r>
        <w:rPr>
          <w:rStyle w:val="FontStyle31"/>
          <w:sz w:val="22"/>
          <w:szCs w:val="22"/>
        </w:rPr>
        <w:t xml:space="preserve">Требованием к имуществу является </w:t>
      </w:r>
      <w:r>
        <w:rPr>
          <w:sz w:val="22"/>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Pr>
          <w:color w:val="000000"/>
          <w:sz w:val="22"/>
          <w:szCs w:val="22"/>
        </w:rPr>
        <w:t> </w:t>
      </w:r>
      <w:r>
        <w:rPr>
          <w:sz w:val="22"/>
          <w:szCs w:val="22"/>
        </w:rPr>
        <w:t>составе и количестве, которые необходимы для выполнения соответствующих видов работ.</w:t>
      </w:r>
    </w:p>
    <w:p w:rsidR="0025610E" w:rsidRPr="00264603" w:rsidRDefault="0025610E" w:rsidP="0025610E">
      <w:pPr>
        <w:pStyle w:val="a5"/>
        <w:spacing w:before="0" w:beforeAutospacing="0" w:after="0" w:afterAutospacing="0"/>
        <w:ind w:firstLine="709"/>
        <w:jc w:val="both"/>
        <w:rPr>
          <w:bCs/>
          <w:sz w:val="22"/>
          <w:szCs w:val="22"/>
        </w:rPr>
      </w:pPr>
    </w:p>
    <w:p w:rsidR="0025610E" w:rsidRPr="00264603" w:rsidRDefault="0025610E" w:rsidP="0025610E">
      <w:pPr>
        <w:pStyle w:val="a5"/>
        <w:spacing w:before="0" w:beforeAutospacing="0" w:after="0" w:afterAutospacing="0"/>
        <w:ind w:firstLine="709"/>
        <w:jc w:val="both"/>
        <w:rPr>
          <w:bCs/>
          <w:sz w:val="22"/>
          <w:szCs w:val="22"/>
        </w:rPr>
      </w:pPr>
      <w:r>
        <w:rPr>
          <w:bCs/>
          <w:sz w:val="22"/>
          <w:szCs w:val="22"/>
        </w:rPr>
        <w:t xml:space="preserve">2.6.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jc w:val="center"/>
        <w:rPr>
          <w:b/>
          <w:sz w:val="22"/>
          <w:szCs w:val="22"/>
        </w:rPr>
      </w:pPr>
    </w:p>
    <w:p w:rsidR="0025610E" w:rsidRPr="00264603" w:rsidRDefault="0025610E" w:rsidP="0025610E">
      <w:pPr>
        <w:autoSpaceDE w:val="0"/>
        <w:autoSpaceDN w:val="0"/>
        <w:adjustRightInd w:val="0"/>
        <w:ind w:firstLine="709"/>
        <w:jc w:val="both"/>
        <w:rPr>
          <w:sz w:val="22"/>
          <w:szCs w:val="22"/>
        </w:rPr>
      </w:pPr>
      <w:r>
        <w:rPr>
          <w:sz w:val="22"/>
          <w:szCs w:val="22"/>
        </w:rPr>
        <w:t xml:space="preserve"> 2.7. Тре</w:t>
      </w:r>
      <w:r>
        <w:rPr>
          <w:rStyle w:val="FontStyle31"/>
          <w:sz w:val="22"/>
          <w:szCs w:val="22"/>
        </w:rPr>
        <w:t xml:space="preserve">бованием о наличии системы контроля качества юридического лица является </w:t>
      </w:r>
      <w:r>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25610E" w:rsidRPr="00264603" w:rsidRDefault="0025610E" w:rsidP="0025610E">
      <w:pPr>
        <w:autoSpaceDE w:val="0"/>
        <w:autoSpaceDN w:val="0"/>
        <w:adjustRightInd w:val="0"/>
        <w:ind w:firstLine="540"/>
        <w:jc w:val="both"/>
        <w:outlineLvl w:val="0"/>
        <w:rPr>
          <w:sz w:val="22"/>
          <w:szCs w:val="22"/>
        </w:rPr>
      </w:pPr>
      <w:r>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firstLine="720"/>
        <w:jc w:val="both"/>
        <w:rPr>
          <w:rStyle w:val="a3"/>
          <w:b w:val="0"/>
          <w:sz w:val="22"/>
          <w:szCs w:val="22"/>
        </w:rPr>
      </w:pPr>
    </w:p>
    <w:p w:rsidR="0025610E" w:rsidRPr="00264603" w:rsidRDefault="0025610E" w:rsidP="0025610E">
      <w:pPr>
        <w:ind w:left="3420"/>
        <w:rPr>
          <w:rStyle w:val="a3"/>
          <w:b w:val="0"/>
          <w:sz w:val="22"/>
          <w:szCs w:val="22"/>
        </w:rPr>
      </w:pPr>
      <w:r>
        <w:rPr>
          <w:rStyle w:val="a3"/>
          <w:b w:val="0"/>
          <w:sz w:val="22"/>
          <w:szCs w:val="22"/>
        </w:rPr>
        <w:lastRenderedPageBreak/>
        <w:t>Приложение № 2</w:t>
      </w:r>
    </w:p>
    <w:p w:rsidR="0025610E" w:rsidRPr="00264603" w:rsidRDefault="0025610E" w:rsidP="0025610E">
      <w:pPr>
        <w:ind w:left="3420"/>
        <w:rPr>
          <w:rStyle w:val="a3"/>
          <w:b w:val="0"/>
          <w:sz w:val="22"/>
          <w:szCs w:val="22"/>
        </w:rPr>
      </w:pPr>
      <w:r w:rsidRPr="003804B9">
        <w:rPr>
          <w:sz w:val="22"/>
          <w:szCs w:val="22"/>
        </w:rPr>
        <w:t xml:space="preserve">к Требованиям </w:t>
      </w:r>
      <w:r>
        <w:rPr>
          <w:rStyle w:val="a3"/>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25610E" w:rsidRPr="00264603" w:rsidRDefault="0025610E" w:rsidP="0025610E">
      <w:pPr>
        <w:ind w:left="3420"/>
        <w:jc w:val="both"/>
        <w:rPr>
          <w:rStyle w:val="a3"/>
          <w:b w:val="0"/>
          <w:sz w:val="22"/>
          <w:szCs w:val="22"/>
        </w:rPr>
      </w:pPr>
    </w:p>
    <w:p w:rsidR="0025610E" w:rsidRPr="00264603" w:rsidRDefault="0025610E" w:rsidP="0025610E">
      <w:pPr>
        <w:ind w:firstLine="720"/>
        <w:jc w:val="both"/>
        <w:rPr>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rPr>
          <w:rStyle w:val="a3"/>
          <w:sz w:val="22"/>
          <w:szCs w:val="22"/>
          <w:u w:val="single"/>
        </w:rPr>
      </w:pPr>
    </w:p>
    <w:p w:rsidR="0025610E" w:rsidRPr="00264603" w:rsidRDefault="0025610E" w:rsidP="0025610E">
      <w:pPr>
        <w:rPr>
          <w:rStyle w:val="a3"/>
          <w:sz w:val="22"/>
          <w:szCs w:val="22"/>
          <w:u w:val="single"/>
        </w:rPr>
      </w:pPr>
      <w:r w:rsidRPr="003804B9">
        <w:rPr>
          <w:rStyle w:val="a3"/>
          <w:sz w:val="22"/>
          <w:szCs w:val="22"/>
          <w:u w:val="single"/>
        </w:rPr>
        <w:t>Часть 2.2.</w:t>
      </w: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5B4808" w:rsidRDefault="0025610E" w:rsidP="0025610E">
      <w:pPr>
        <w:jc w:val="center"/>
        <w:rPr>
          <w:rStyle w:val="a3"/>
          <w:sz w:val="28"/>
          <w:szCs w:val="28"/>
        </w:rPr>
      </w:pPr>
    </w:p>
    <w:p w:rsidR="0025610E" w:rsidRPr="005B4808" w:rsidRDefault="0025610E" w:rsidP="0025610E">
      <w:pPr>
        <w:jc w:val="center"/>
        <w:rPr>
          <w:sz w:val="28"/>
          <w:szCs w:val="28"/>
        </w:rPr>
      </w:pPr>
      <w:r w:rsidRPr="003804B9">
        <w:rPr>
          <w:rStyle w:val="a3"/>
          <w:sz w:val="28"/>
          <w:szCs w:val="28"/>
        </w:rPr>
        <w:t>ТРЕБОВАНИЯ</w:t>
      </w:r>
    </w:p>
    <w:p w:rsidR="0025610E" w:rsidRPr="005B4808" w:rsidRDefault="0025610E" w:rsidP="0025610E">
      <w:pPr>
        <w:jc w:val="center"/>
        <w:rPr>
          <w:rStyle w:val="a3"/>
          <w:sz w:val="28"/>
          <w:szCs w:val="28"/>
        </w:rPr>
      </w:pPr>
      <w:r w:rsidRPr="003804B9">
        <w:rPr>
          <w:rStyle w:val="a3"/>
          <w:sz w:val="28"/>
          <w:szCs w:val="28"/>
        </w:rPr>
        <w:t>к выдаче членам саморегулируемой организации</w:t>
      </w:r>
    </w:p>
    <w:p w:rsidR="0025610E" w:rsidRPr="005B4808" w:rsidRDefault="0025610E" w:rsidP="0025610E">
      <w:pPr>
        <w:jc w:val="center"/>
        <w:rPr>
          <w:b/>
          <w:sz w:val="28"/>
          <w:szCs w:val="28"/>
        </w:rPr>
      </w:pPr>
      <w:r w:rsidRPr="003804B9">
        <w:rPr>
          <w:rStyle w:val="a3"/>
          <w:sz w:val="28"/>
          <w:szCs w:val="28"/>
        </w:rPr>
        <w:t xml:space="preserve">Некоммерческое партнерство «Балтийское объединение проектировщиков» свидетельств о допуске к работам </w:t>
      </w:r>
      <w:r w:rsidRPr="003804B9">
        <w:rPr>
          <w:rStyle w:val="FontStyle31"/>
          <w:b/>
          <w:sz w:val="28"/>
          <w:szCs w:val="28"/>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autoSpaceDE w:val="0"/>
        <w:autoSpaceDN w:val="0"/>
        <w:adjustRightInd w:val="0"/>
        <w:ind w:firstLine="540"/>
        <w:jc w:val="center"/>
        <w:rPr>
          <w:b/>
          <w:bCs/>
          <w:sz w:val="22"/>
          <w:szCs w:val="22"/>
        </w:rPr>
      </w:pPr>
    </w:p>
    <w:p w:rsidR="0025610E" w:rsidRPr="00264603" w:rsidRDefault="0025610E" w:rsidP="0025610E">
      <w:pPr>
        <w:jc w:val="center"/>
        <w:rPr>
          <w:sz w:val="22"/>
          <w:szCs w:val="22"/>
        </w:rPr>
      </w:pPr>
      <w:r w:rsidRPr="00264603">
        <w:rPr>
          <w:rStyle w:val="a3"/>
          <w:b w:val="0"/>
          <w:sz w:val="22"/>
          <w:szCs w:val="22"/>
        </w:rPr>
        <w:t> </w:t>
      </w: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r>
        <w:rPr>
          <w:rStyle w:val="a3"/>
          <w:sz w:val="22"/>
          <w:szCs w:val="22"/>
        </w:rPr>
        <w:t>Санкт-Петербург</w:t>
      </w:r>
    </w:p>
    <w:p w:rsidR="0025610E" w:rsidRPr="00264603" w:rsidRDefault="0025610E" w:rsidP="0025610E">
      <w:pPr>
        <w:jc w:val="center"/>
        <w:rPr>
          <w:rStyle w:val="a3"/>
          <w:sz w:val="22"/>
          <w:szCs w:val="22"/>
        </w:rPr>
      </w:pPr>
      <w:r>
        <w:rPr>
          <w:rStyle w:val="a3"/>
          <w:sz w:val="22"/>
          <w:szCs w:val="22"/>
        </w:rPr>
        <w:t>2013</w:t>
      </w:r>
      <w:r w:rsidRPr="00264603">
        <w:rPr>
          <w:rStyle w:val="a3"/>
          <w:sz w:val="22"/>
          <w:szCs w:val="22"/>
        </w:rPr>
        <w:t xml:space="preserve"> год</w:t>
      </w:r>
    </w:p>
    <w:p w:rsidR="0025610E" w:rsidRDefault="0025610E" w:rsidP="0025610E">
      <w:pPr>
        <w:autoSpaceDE w:val="0"/>
        <w:autoSpaceDN w:val="0"/>
        <w:adjustRightInd w:val="0"/>
        <w:ind w:firstLine="540"/>
        <w:jc w:val="both"/>
        <w:outlineLvl w:val="0"/>
        <w:rPr>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b/>
          <w:sz w:val="22"/>
          <w:szCs w:val="22"/>
        </w:rPr>
      </w:pPr>
      <w:r w:rsidRPr="003804B9">
        <w:rPr>
          <w:sz w:val="22"/>
          <w:szCs w:val="22"/>
        </w:rPr>
        <w:t>(1.1. Работы по подготовке генерального плана земельного участка)</w:t>
      </w:r>
      <w:r w:rsidRPr="003804B9">
        <w:rPr>
          <w:b/>
          <w:sz w:val="22"/>
          <w:szCs w:val="22"/>
        </w:rPr>
        <w:t xml:space="preserve">, </w:t>
      </w:r>
    </w:p>
    <w:p w:rsidR="0025610E" w:rsidRPr="00264603" w:rsidRDefault="0025610E" w:rsidP="0025610E">
      <w:pPr>
        <w:jc w:val="center"/>
        <w:rPr>
          <w:b/>
          <w:sz w:val="22"/>
          <w:szCs w:val="22"/>
        </w:rPr>
      </w:pP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autoSpaceDE w:val="0"/>
        <w:autoSpaceDN w:val="0"/>
        <w:adjustRightInd w:val="0"/>
        <w:ind w:firstLine="540"/>
        <w:jc w:val="center"/>
        <w:rPr>
          <w:b/>
          <w:bCs/>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схемы планировочной организации земельного участка.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 xml:space="preserve"> </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b/>
          <w:sz w:val="22"/>
          <w:szCs w:val="22"/>
        </w:rPr>
      </w:pPr>
      <w:r>
        <w:rPr>
          <w:sz w:val="22"/>
          <w:szCs w:val="22"/>
        </w:rPr>
        <w:t>(1.2. Работы по подготовке схемы планировочной организации трассы линейного объекта),</w:t>
      </w:r>
      <w:r>
        <w:rPr>
          <w:b/>
          <w:sz w:val="22"/>
          <w:szCs w:val="22"/>
        </w:rPr>
        <w:t xml:space="preserve"> </w:t>
      </w: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схемы планировочной организации трассы линейного объекта.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к</w:t>
      </w:r>
      <w:r>
        <w:rPr>
          <w:rFonts w:ascii="Times New Roman" w:hAnsi="Times New Roman" w:cs="Times New Roman"/>
          <w:b/>
          <w:sz w:val="22"/>
          <w:szCs w:val="22"/>
        </w:rPr>
        <w:t xml:space="preserve"> Работам по подготовке схемы планировочной организации земельного участка </w:t>
      </w:r>
    </w:p>
    <w:p w:rsidR="0025610E" w:rsidRPr="00264603" w:rsidRDefault="0025610E" w:rsidP="0025610E">
      <w:pPr>
        <w:jc w:val="center"/>
        <w:rPr>
          <w:b/>
          <w:sz w:val="22"/>
          <w:szCs w:val="22"/>
        </w:rPr>
      </w:pPr>
      <w:r>
        <w:rPr>
          <w:sz w:val="22"/>
          <w:szCs w:val="22"/>
        </w:rPr>
        <w:t>(1.3. Работы по подготовке схемы планировочной организации полосы отвода линейного сооружения),</w:t>
      </w:r>
      <w:r>
        <w:rPr>
          <w:b/>
          <w:sz w:val="22"/>
          <w:szCs w:val="22"/>
        </w:rPr>
        <w:t xml:space="preserve"> </w:t>
      </w: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схемы планировочной организации полосы отвода линейного сооружения.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w:t>
      </w:r>
      <w:r>
        <w:rPr>
          <w:sz w:val="22"/>
          <w:szCs w:val="22"/>
        </w:rPr>
        <w:lastRenderedPageBreak/>
        <w:t>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jc w:val="center"/>
        <w:rPr>
          <w:b/>
          <w:sz w:val="22"/>
          <w:szCs w:val="22"/>
        </w:rPr>
      </w:pPr>
      <w:r w:rsidRPr="00264603">
        <w:rPr>
          <w:b/>
          <w:sz w:val="22"/>
          <w:szCs w:val="22"/>
        </w:rPr>
        <w:t>к Работам по подготовке архитектурных решений,</w:t>
      </w:r>
    </w:p>
    <w:p w:rsidR="0025610E" w:rsidRPr="00264603" w:rsidRDefault="0025610E" w:rsidP="0025610E">
      <w:pPr>
        <w:jc w:val="center"/>
        <w:rPr>
          <w:b/>
          <w:sz w:val="22"/>
          <w:szCs w:val="22"/>
        </w:rPr>
      </w:pPr>
      <w:r w:rsidRPr="00264603">
        <w:rPr>
          <w:b/>
          <w:sz w:val="22"/>
          <w:szCs w:val="22"/>
        </w:rPr>
        <w:t xml:space="preserve"> </w:t>
      </w: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архитектурных решений.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w:t>
      </w:r>
      <w:r>
        <w:rPr>
          <w:sz w:val="22"/>
          <w:szCs w:val="22"/>
        </w:rPr>
        <w:lastRenderedPageBreak/>
        <w:t>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jc w:val="center"/>
        <w:rPr>
          <w:b/>
          <w:sz w:val="22"/>
          <w:szCs w:val="22"/>
        </w:rPr>
      </w:pPr>
      <w:r w:rsidRPr="00264603">
        <w:rPr>
          <w:b/>
          <w:sz w:val="22"/>
          <w:szCs w:val="22"/>
        </w:rPr>
        <w:t>к Работам по подгото</w:t>
      </w:r>
      <w:r>
        <w:rPr>
          <w:b/>
          <w:sz w:val="22"/>
          <w:szCs w:val="22"/>
        </w:rPr>
        <w:t>вке конструктивных решений,</w:t>
      </w:r>
    </w:p>
    <w:p w:rsidR="0025610E" w:rsidRPr="00264603" w:rsidRDefault="0025610E" w:rsidP="0025610E">
      <w:pPr>
        <w:jc w:val="center"/>
        <w:rPr>
          <w:b/>
          <w:sz w:val="22"/>
          <w:szCs w:val="22"/>
        </w:rPr>
      </w:pPr>
      <w:r>
        <w:rPr>
          <w:b/>
          <w:sz w:val="22"/>
          <w:szCs w:val="22"/>
        </w:rPr>
        <w:t xml:space="preserve"> </w:t>
      </w: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p>
    <w:p w:rsidR="0025610E" w:rsidRPr="00264603" w:rsidRDefault="0025610E" w:rsidP="0025610E">
      <w:pPr>
        <w:spacing w:line="270" w:lineRule="atLeast"/>
        <w:jc w:val="both"/>
        <w:rPr>
          <w:b/>
          <w:sz w:val="22"/>
          <w:szCs w:val="22"/>
        </w:rPr>
      </w:pPr>
      <w:r>
        <w:rPr>
          <w:sz w:val="22"/>
          <w:szCs w:val="22"/>
        </w:rPr>
        <w:t xml:space="preserve">         1.1.</w:t>
      </w:r>
      <w:r>
        <w:rPr>
          <w:b/>
          <w:sz w:val="22"/>
          <w:szCs w:val="22"/>
        </w:rPr>
        <w:t xml:space="preserve"> </w:t>
      </w:r>
      <w:r>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конструктивных решений.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w:t>
      </w:r>
      <w:r>
        <w:rPr>
          <w:sz w:val="22"/>
          <w:szCs w:val="22"/>
        </w:rPr>
        <w:lastRenderedPageBreak/>
        <w:t>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264603">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25610E" w:rsidRPr="00264603" w:rsidRDefault="0025610E" w:rsidP="0025610E">
      <w:pPr>
        <w:jc w:val="center"/>
        <w:rPr>
          <w:b/>
          <w:sz w:val="22"/>
          <w:szCs w:val="22"/>
        </w:rPr>
      </w:pPr>
      <w:r>
        <w:rPr>
          <w:b/>
          <w:sz w:val="22"/>
          <w:szCs w:val="22"/>
        </w:rPr>
        <w:t xml:space="preserve"> </w:t>
      </w: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Pr>
          <w:sz w:val="22"/>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autoSpaceDE w:val="0"/>
        <w:autoSpaceDN w:val="0"/>
        <w:adjustRightInd w:val="0"/>
        <w:ind w:firstLine="708"/>
        <w:jc w:val="both"/>
        <w:rPr>
          <w:b/>
          <w:spacing w:val="-3"/>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center"/>
        <w:rPr>
          <w:b/>
          <w:sz w:val="22"/>
          <w:szCs w:val="22"/>
        </w:rPr>
      </w:pPr>
      <w:r>
        <w:rPr>
          <w:color w:val="000000"/>
          <w:sz w:val="22"/>
          <w:szCs w:val="22"/>
        </w:rPr>
        <w:br w:type="page"/>
      </w:r>
      <w:r>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(4.2. Работы по подготовке проектов внутренних инженерных систем водоснабжения и канализации),</w:t>
      </w:r>
      <w:r>
        <w:rPr>
          <w:b/>
          <w:sz w:val="22"/>
          <w:szCs w:val="22"/>
        </w:rPr>
        <w:t xml:space="preserve"> </w:t>
      </w: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инженерных систем водоснабжения и канализации.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567"/>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b/>
          <w:sz w:val="22"/>
          <w:szCs w:val="22"/>
        </w:rPr>
      </w:pPr>
      <w:r>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Pr>
          <w:sz w:val="22"/>
          <w:szCs w:val="22"/>
        </w:rPr>
        <w:t>(4.3. Работы по подготовке проектов внутренних систем электроснабжения*),</w:t>
      </w:r>
    </w:p>
    <w:p w:rsidR="0025610E" w:rsidRPr="00264603" w:rsidRDefault="0025610E" w:rsidP="0025610E">
      <w:pPr>
        <w:jc w:val="center"/>
        <w:rPr>
          <w:b/>
          <w:sz w:val="22"/>
          <w:szCs w:val="22"/>
        </w:rPr>
      </w:pPr>
      <w:r>
        <w:rPr>
          <w:b/>
          <w:sz w:val="22"/>
          <w:szCs w:val="22"/>
        </w:rPr>
        <w:t xml:space="preserve"> </w:t>
      </w: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систем электроснабжения.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jc w:val="center"/>
        <w:rPr>
          <w:b/>
          <w:sz w:val="22"/>
          <w:szCs w:val="22"/>
        </w:rPr>
      </w:pPr>
      <w:r>
        <w:rPr>
          <w:sz w:val="22"/>
          <w:szCs w:val="22"/>
        </w:rPr>
        <w:br w:type="page"/>
      </w:r>
      <w:r>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(4.4. Работы по подготовке проектов внутренних слаботочных систем*),</w:t>
      </w:r>
      <w:r>
        <w:rPr>
          <w:b/>
          <w:sz w:val="22"/>
          <w:szCs w:val="22"/>
        </w:rPr>
        <w:t xml:space="preserve"> </w:t>
      </w:r>
      <w:r>
        <w:rPr>
          <w:rStyle w:val="FontStyle31"/>
          <w:b/>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внутренних слаботочных систем.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r>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Pr>
          <w:sz w:val="22"/>
          <w:szCs w:val="22"/>
        </w:rPr>
        <w:t>(4.5. Работы по подготовке проектов внутренних диспетчеризации, автоматизации и управления инженерными системами),</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(4.6. Работы по подготовке проектов внутренних систем газоснабжения),</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систем газоснабжения.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b/>
          <w:sz w:val="22"/>
          <w:szCs w:val="22"/>
        </w:rPr>
      </w:pPr>
      <w:r>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rStyle w:val="FontStyle31"/>
          <w:b/>
          <w:sz w:val="22"/>
          <w:szCs w:val="22"/>
        </w:rPr>
      </w:pPr>
      <w:r>
        <w:rPr>
          <w:sz w:val="22"/>
          <w:szCs w:val="22"/>
        </w:rPr>
        <w:t>(5.1. Работы по подготовке проектов наружных сетей теплоснабжения и их сооружений),</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rStyle w:val="FontStyle31"/>
          <w:b/>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теплоснабжения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b/>
          <w:sz w:val="22"/>
          <w:szCs w:val="22"/>
        </w:rPr>
      </w:pPr>
      <w:r>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rStyle w:val="FontStyle31"/>
          <w:b/>
          <w:sz w:val="22"/>
          <w:szCs w:val="22"/>
        </w:rPr>
      </w:pPr>
      <w:r>
        <w:rPr>
          <w:sz w:val="22"/>
          <w:szCs w:val="22"/>
        </w:rPr>
        <w:t>(5.2. Работы по подготовке проектов наружных сетей водоснабжения и канализации и их сооружений),</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водоснабжения и канализации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r>
        <w:rPr>
          <w:color w:val="000000"/>
          <w:sz w:val="22"/>
          <w:szCs w:val="22"/>
        </w:rPr>
        <w:br w:type="page"/>
      </w:r>
    </w:p>
    <w:p w:rsidR="0025610E" w:rsidRPr="00264603" w:rsidRDefault="0025610E" w:rsidP="0025610E">
      <w:pPr>
        <w:ind w:firstLine="720"/>
        <w:jc w:val="center"/>
        <w:rPr>
          <w:b/>
          <w:sz w:val="22"/>
          <w:szCs w:val="22"/>
        </w:rPr>
      </w:pPr>
      <w:r>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rStyle w:val="FontStyle31"/>
          <w:b/>
          <w:sz w:val="22"/>
          <w:szCs w:val="22"/>
        </w:rPr>
      </w:pPr>
      <w:r>
        <w:rPr>
          <w:sz w:val="22"/>
          <w:szCs w:val="22"/>
        </w:rPr>
        <w:t>(5.3. Работы по подготовке проектов наружных сетей электроснабжения до 35 кВ включительно и их сооружений),</w:t>
      </w:r>
      <w:r>
        <w:rPr>
          <w:rStyle w:val="FontStyle31"/>
          <w:b/>
          <w:sz w:val="22"/>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r>
        <w:rPr>
          <w:b/>
          <w:sz w:val="22"/>
          <w:szCs w:val="22"/>
        </w:rPr>
        <w:t xml:space="preserve"> </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электроснабжения до 35 кВ включительно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center"/>
        <w:rPr>
          <w:b/>
          <w:sz w:val="22"/>
          <w:szCs w:val="22"/>
        </w:rPr>
      </w:pPr>
      <w:r>
        <w:rPr>
          <w:color w:val="000000"/>
          <w:sz w:val="22"/>
          <w:szCs w:val="22"/>
        </w:rPr>
        <w:br w:type="page"/>
      </w:r>
      <w:r>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rStyle w:val="FontStyle31"/>
          <w:b/>
          <w:sz w:val="22"/>
          <w:szCs w:val="22"/>
        </w:rPr>
      </w:pPr>
      <w:r>
        <w:rPr>
          <w:sz w:val="22"/>
          <w:szCs w:val="22"/>
        </w:rPr>
        <w:t>(5.4. Работы по подготовке проектов наружных сетей электроснабжения не более 110 кВ включительно и их сооружений),</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электроснабжения не более 110 кВ включительно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r>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rStyle w:val="FontStyle31"/>
          <w:b/>
          <w:sz w:val="22"/>
          <w:szCs w:val="22"/>
        </w:rPr>
      </w:pPr>
      <w:r>
        <w:rPr>
          <w:sz w:val="22"/>
          <w:szCs w:val="22"/>
        </w:rPr>
        <w:t>(5.5. Работы по подготовке проектов наружных сетей электроснабжения 110 кВ и более и их сооружений),</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электроснабжения 110 кВ и более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r>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rStyle w:val="FontStyle31"/>
          <w:b/>
          <w:sz w:val="22"/>
          <w:szCs w:val="22"/>
        </w:rPr>
      </w:pPr>
      <w:r>
        <w:rPr>
          <w:sz w:val="22"/>
          <w:szCs w:val="22"/>
        </w:rPr>
        <w:t>(5.6. Работы по подготовке проектов наружных сетей слаботочных систем),</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слаботочных систем.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r>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rStyle w:val="FontStyle31"/>
          <w:b/>
          <w:sz w:val="22"/>
          <w:szCs w:val="22"/>
        </w:rPr>
      </w:pPr>
      <w:r>
        <w:rPr>
          <w:sz w:val="22"/>
          <w:szCs w:val="22"/>
        </w:rPr>
        <w:t>(5.7. Работы по подготовке проектов наружных сетей газоснабжения и их сооружений),</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газоснабжения и их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w:t>
      </w:r>
      <w:r>
        <w:rPr>
          <w:sz w:val="22"/>
          <w:szCs w:val="22"/>
        </w:rPr>
        <w:lastRenderedPageBreak/>
        <w:t>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r>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rStyle w:val="FontStyle31"/>
          <w:b/>
          <w:sz w:val="22"/>
          <w:szCs w:val="22"/>
        </w:rPr>
      </w:pPr>
      <w:r>
        <w:rPr>
          <w:sz w:val="22"/>
          <w:szCs w:val="22"/>
        </w:rPr>
        <w:t>(6.1. Работы по подготовке технологических решений жилых зданий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жилых зданий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к Работам по подготовке техноло</w:t>
      </w:r>
      <w:r>
        <w:rPr>
          <w:rFonts w:ascii="Times New Roman" w:hAnsi="Times New Roman" w:cs="Times New Roman"/>
          <w:b/>
          <w:sz w:val="22"/>
          <w:szCs w:val="22"/>
        </w:rPr>
        <w:t xml:space="preserve">гических решений </w:t>
      </w:r>
    </w:p>
    <w:p w:rsidR="0025610E" w:rsidRPr="00264603" w:rsidRDefault="0025610E" w:rsidP="0025610E">
      <w:pPr>
        <w:jc w:val="center"/>
        <w:rPr>
          <w:rStyle w:val="FontStyle31"/>
          <w:b/>
          <w:sz w:val="22"/>
          <w:szCs w:val="22"/>
        </w:rPr>
      </w:pPr>
      <w:r>
        <w:rPr>
          <w:sz w:val="22"/>
          <w:szCs w:val="22"/>
        </w:rPr>
        <w:t>(6.2. Работы по подготовке технологических решений общественных зданий и сооружений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p>
    <w:p w:rsidR="0025610E" w:rsidRPr="00264603" w:rsidRDefault="0025610E" w:rsidP="0025610E">
      <w:pPr>
        <w:spacing w:line="270" w:lineRule="atLeast"/>
        <w:jc w:val="both"/>
        <w:rPr>
          <w:b/>
          <w:sz w:val="22"/>
          <w:szCs w:val="22"/>
        </w:rPr>
      </w:pPr>
      <w:r>
        <w:rPr>
          <w:sz w:val="22"/>
          <w:szCs w:val="22"/>
        </w:rPr>
        <w:t xml:space="preserve">         1.1.</w:t>
      </w:r>
      <w:r>
        <w:rPr>
          <w:b/>
          <w:sz w:val="22"/>
          <w:szCs w:val="22"/>
        </w:rPr>
        <w:t xml:space="preserve"> </w:t>
      </w:r>
      <w:r>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общественных зданий и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(6.3. Работы по подготовке технологических решений производственных зданий и сооружений и их комплексов),</w:t>
      </w:r>
      <w:r>
        <w:rPr>
          <w:rStyle w:val="FontStyle31"/>
          <w:b/>
          <w:sz w:val="22"/>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 </w:t>
      </w:r>
      <w:r>
        <w:rPr>
          <w:b/>
          <w:sz w:val="22"/>
          <w:szCs w:val="22"/>
        </w:rPr>
        <w:t xml:space="preserve"> </w:t>
      </w:r>
    </w:p>
    <w:p w:rsidR="0025610E" w:rsidRPr="00264603" w:rsidRDefault="0025610E" w:rsidP="0025610E">
      <w:pPr>
        <w:jc w:val="center"/>
        <w:rPr>
          <w:b/>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производственных зданий и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Pr>
          <w:sz w:val="22"/>
          <w:szCs w:val="22"/>
        </w:rPr>
        <w:t>(6.4. Работы по подготовке технологических решений объектов транспортного назначения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транспортного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к Работам по подготовке технологических решен</w:t>
      </w:r>
      <w:r>
        <w:rPr>
          <w:rFonts w:ascii="Times New Roman" w:hAnsi="Times New Roman" w:cs="Times New Roman"/>
          <w:b/>
          <w:sz w:val="22"/>
          <w:szCs w:val="22"/>
        </w:rPr>
        <w:t xml:space="preserve">ий </w:t>
      </w:r>
    </w:p>
    <w:p w:rsidR="0025610E" w:rsidRPr="00264603" w:rsidRDefault="0025610E" w:rsidP="0025610E">
      <w:pPr>
        <w:jc w:val="center"/>
        <w:rPr>
          <w:sz w:val="22"/>
          <w:szCs w:val="22"/>
        </w:rPr>
      </w:pPr>
      <w:r>
        <w:rPr>
          <w:sz w:val="22"/>
          <w:szCs w:val="22"/>
        </w:rPr>
        <w:t>(6.5. Работы по подготовке технологических решений гидротехнических сооружений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гидротехнических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Pr>
          <w:sz w:val="22"/>
          <w:szCs w:val="22"/>
        </w:rPr>
        <w:t>(6.6. Работы по подготовке технологических решений объектов сельскохозяйственного назначения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сельскохозяйственного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(6.7. Работы по подготовке технологических решений объектов специального назначения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специального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Pr>
          <w:sz w:val="22"/>
          <w:szCs w:val="22"/>
        </w:rPr>
        <w:t>(6.8. Работы по подготовке технологических решений объектов нефтегазового назначения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нефтегазового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к Работам по подготовке технологичес</w:t>
      </w:r>
      <w:r>
        <w:rPr>
          <w:rFonts w:ascii="Times New Roman" w:hAnsi="Times New Roman" w:cs="Times New Roman"/>
          <w:b/>
          <w:sz w:val="22"/>
          <w:szCs w:val="22"/>
        </w:rPr>
        <w:t xml:space="preserve">ких решений </w:t>
      </w:r>
    </w:p>
    <w:p w:rsidR="0025610E" w:rsidRPr="00264603" w:rsidRDefault="0025610E" w:rsidP="0025610E">
      <w:pPr>
        <w:jc w:val="center"/>
        <w:rPr>
          <w:sz w:val="22"/>
          <w:szCs w:val="22"/>
        </w:rPr>
      </w:pPr>
      <w:r>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Pr>
          <w:sz w:val="22"/>
          <w:szCs w:val="22"/>
        </w:rPr>
        <w:lastRenderedPageBreak/>
        <w:t>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r w:rsidRPr="00264603">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Pr>
          <w:sz w:val="22"/>
          <w:szCs w:val="22"/>
        </w:rPr>
        <w:t>(6.11. Работы по подготовке технологических решений объектов военной инфраструктуры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военной инфраструктуры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sz w:val="22"/>
          <w:szCs w:val="22"/>
        </w:rPr>
      </w:pPr>
      <w:r w:rsidRPr="00264603">
        <w:rPr>
          <w:sz w:val="22"/>
          <w:szCs w:val="22"/>
        </w:rPr>
        <w:t>(6.12. Работы по подготовке технологических ре</w:t>
      </w:r>
      <w:r>
        <w:rPr>
          <w:sz w:val="22"/>
          <w:szCs w:val="22"/>
        </w:rPr>
        <w:t>шений объектов очистных сооружений и их комплексов),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очистных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к Работам по подготовке технологическ</w:t>
      </w:r>
      <w:r>
        <w:rPr>
          <w:rFonts w:ascii="Times New Roman" w:hAnsi="Times New Roman" w:cs="Times New Roman"/>
          <w:b/>
          <w:sz w:val="22"/>
          <w:szCs w:val="22"/>
        </w:rPr>
        <w:t xml:space="preserve">их решений </w:t>
      </w:r>
    </w:p>
    <w:p w:rsidR="0025610E" w:rsidRPr="00264603" w:rsidRDefault="0025610E" w:rsidP="0025610E">
      <w:pPr>
        <w:jc w:val="center"/>
        <w:rPr>
          <w:sz w:val="22"/>
          <w:szCs w:val="22"/>
        </w:rPr>
      </w:pPr>
      <w:r>
        <w:rPr>
          <w:sz w:val="22"/>
          <w:szCs w:val="22"/>
        </w:rPr>
        <w:t xml:space="preserve">(6.13. Работы по подготовке технологических решений объектов метрополитена и их комплексов),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метрополитена и их комплексов.</w:t>
      </w:r>
    </w:p>
    <w:p w:rsidR="0025610E" w:rsidRPr="00264603" w:rsidRDefault="0025610E" w:rsidP="0025610E">
      <w:pPr>
        <w:spacing w:line="270" w:lineRule="atLeast"/>
        <w:jc w:val="both"/>
        <w:rPr>
          <w:b/>
          <w:sz w:val="22"/>
          <w:szCs w:val="22"/>
        </w:rPr>
      </w:pPr>
      <w:r>
        <w:rPr>
          <w:b/>
          <w:sz w:val="22"/>
          <w:szCs w:val="22"/>
        </w:rPr>
        <w:t xml:space="preserve"> </w:t>
      </w: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Требования к выдаче Свидетельства</w:t>
      </w:r>
      <w:r>
        <w:rPr>
          <w:rFonts w:ascii="Times New Roman" w:hAnsi="Times New Roman" w:cs="Times New Roman"/>
          <w:b/>
          <w:sz w:val="22"/>
          <w:szCs w:val="22"/>
        </w:rPr>
        <w:t xml:space="preserve">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Pr>
          <w:sz w:val="22"/>
          <w:szCs w:val="22"/>
        </w:rPr>
        <w:t>(7.1. Инженерно-технические мероприятия по гражданской обороне),</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разработке инженерно-технических мероприятий по гражданской обороне.</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sidRPr="00264603">
        <w:rPr>
          <w:sz w:val="22"/>
          <w:szCs w:val="22"/>
        </w:rPr>
        <w:t>(7.2. Инженерно-технические мероприятия по предупреждению чрезвычайных ситуаций природного и техногенного характера),</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r w:rsidRPr="00264603">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sz w:val="22"/>
          <w:szCs w:val="22"/>
        </w:rPr>
      </w:pPr>
      <w:r>
        <w:rPr>
          <w:sz w:val="22"/>
          <w:szCs w:val="22"/>
        </w:rPr>
        <w:t>(7.3. Разработка декларации по промышленной безопасности опасных производственных объектов),</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разработке декларации по промышленной безопасности опасных производственных объектов.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w:t>
      </w:r>
      <w:r>
        <w:rPr>
          <w:rFonts w:ascii="Times New Roman" w:hAnsi="Times New Roman" w:cs="Times New Roman"/>
          <w:b/>
          <w:sz w:val="22"/>
          <w:szCs w:val="22"/>
        </w:rPr>
        <w:t xml:space="preserve">специальных разделов проектной документации </w:t>
      </w:r>
    </w:p>
    <w:p w:rsidR="0025610E" w:rsidRPr="00264603" w:rsidRDefault="0025610E" w:rsidP="0025610E">
      <w:pPr>
        <w:jc w:val="center"/>
        <w:rPr>
          <w:sz w:val="22"/>
          <w:szCs w:val="22"/>
        </w:rPr>
      </w:pPr>
      <w:r>
        <w:rPr>
          <w:sz w:val="22"/>
          <w:szCs w:val="22"/>
        </w:rPr>
        <w:t>(7.4. Разработка декларации безопасности гидротехнических сооружений),</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разработке декларации безопасности гидротехнических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w:t>
      </w:r>
      <w:r>
        <w:rPr>
          <w:b/>
          <w:sz w:val="22"/>
          <w:szCs w:val="22"/>
        </w:rPr>
        <w:t xml:space="preserve"> допуске</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rStyle w:val="FontStyle31"/>
          <w:b/>
          <w:sz w:val="22"/>
          <w:szCs w:val="22"/>
        </w:rPr>
      </w:pPr>
      <w:r>
        <w:rPr>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w:t>
      </w:r>
      <w:r>
        <w:rPr>
          <w:sz w:val="22"/>
          <w:szCs w:val="22"/>
        </w:rPr>
        <w:lastRenderedPageBreak/>
        <w:t>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both"/>
        <w:outlineLvl w:val="0"/>
        <w:rPr>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r>
        <w:rPr>
          <w:color w:val="000000"/>
          <w:sz w:val="22"/>
          <w:szCs w:val="22"/>
        </w:rPr>
        <w:br w:type="page"/>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rStyle w:val="FontStyle31"/>
          <w:b/>
          <w:sz w:val="22"/>
          <w:szCs w:val="22"/>
        </w:rPr>
      </w:pPr>
      <w:r>
        <w:rPr>
          <w:sz w:val="22"/>
          <w:szCs w:val="22"/>
        </w:rPr>
        <w:t>(9. Работы по подготовке проектов мероприятий по охране окружающей среды),</w:t>
      </w:r>
      <w:r>
        <w:rPr>
          <w:b/>
          <w:sz w:val="22"/>
          <w:szCs w:val="22"/>
        </w:rPr>
        <w:t xml:space="preserve"> </w:t>
      </w:r>
      <w:r>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мероприятий по охране окружающей среды.</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к Работам по разработке специальных разделов</w:t>
      </w:r>
      <w:r>
        <w:rPr>
          <w:rFonts w:ascii="Times New Roman" w:hAnsi="Times New Roman" w:cs="Times New Roman"/>
          <w:b/>
          <w:sz w:val="22"/>
          <w:szCs w:val="22"/>
        </w:rPr>
        <w:t xml:space="preserve"> проектной документации </w:t>
      </w:r>
    </w:p>
    <w:p w:rsidR="0025610E" w:rsidRPr="00264603" w:rsidRDefault="0025610E" w:rsidP="0025610E">
      <w:pPr>
        <w:jc w:val="center"/>
        <w:rPr>
          <w:rStyle w:val="FontStyle31"/>
          <w:b/>
          <w:sz w:val="22"/>
          <w:szCs w:val="22"/>
        </w:rPr>
      </w:pPr>
      <w:r>
        <w:rPr>
          <w:sz w:val="22"/>
          <w:szCs w:val="22"/>
        </w:rPr>
        <w:t>(10. Работы по подготовке проектов мероприятий по обеспечению пожарной безопасности),</w:t>
      </w:r>
      <w:r>
        <w:rPr>
          <w:b/>
          <w:sz w:val="22"/>
          <w:szCs w:val="22"/>
        </w:rPr>
        <w:t xml:space="preserve"> которые </w:t>
      </w:r>
      <w:r>
        <w:rPr>
          <w:rStyle w:val="FontStyle31"/>
          <w:b/>
          <w:sz w:val="22"/>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мероприятий по обеспечению пожарной безопасности.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 xml:space="preserve">Требования к выдаче Свидетельства </w:t>
      </w:r>
      <w:r>
        <w:rPr>
          <w:b/>
          <w:sz w:val="22"/>
          <w:szCs w:val="22"/>
        </w:rPr>
        <w:t>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rStyle w:val="FontStyle31"/>
          <w:b/>
          <w:sz w:val="22"/>
          <w:szCs w:val="22"/>
        </w:rPr>
      </w:pPr>
      <w:r>
        <w:rPr>
          <w:sz w:val="22"/>
          <w:szCs w:val="22"/>
        </w:rPr>
        <w:t>(11. Работы по подготовке проектов мероприятий по обеспечению доступа маломобильных групп населения),</w:t>
      </w:r>
      <w:r>
        <w:rPr>
          <w:b/>
          <w:sz w:val="22"/>
          <w:szCs w:val="22"/>
        </w:rPr>
        <w:t xml:space="preserve"> которые </w:t>
      </w:r>
      <w:r>
        <w:rPr>
          <w:rStyle w:val="FontStyle31"/>
          <w:b/>
          <w:sz w:val="22"/>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мероприятий по обеспечению доступа маломобильных групп населения.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r>
        <w:rPr>
          <w:sz w:val="22"/>
          <w:szCs w:val="22"/>
        </w:rPr>
        <w:t xml:space="preserve">          -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rStyle w:val="FontStyle31"/>
          <w:b/>
          <w:sz w:val="22"/>
          <w:szCs w:val="22"/>
        </w:rPr>
      </w:pPr>
      <w:r>
        <w:rPr>
          <w:sz w:val="22"/>
          <w:szCs w:val="22"/>
        </w:rPr>
        <w:t xml:space="preserve">(12. Работы по обследованию строительных конструкций зданий и сооружений), </w:t>
      </w:r>
      <w:r>
        <w:rPr>
          <w:b/>
          <w:sz w:val="22"/>
          <w:szCs w:val="22"/>
        </w:rPr>
        <w:t xml:space="preserve">которые </w:t>
      </w:r>
      <w:r>
        <w:rPr>
          <w:rStyle w:val="FontStyle31"/>
          <w:b/>
          <w:sz w:val="22"/>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обследованию строительных конструкций зданий и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w:t>
      </w:r>
      <w:r>
        <w:rPr>
          <w:sz w:val="22"/>
          <w:szCs w:val="22"/>
        </w:rPr>
        <w:lastRenderedPageBreak/>
        <w:t>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jc w:val="center"/>
        <w:rPr>
          <w:b/>
          <w:sz w:val="22"/>
          <w:szCs w:val="22"/>
        </w:rPr>
      </w:pPr>
      <w:r w:rsidRPr="00264603">
        <w:rPr>
          <w:b/>
          <w:sz w:val="22"/>
          <w:szCs w:val="22"/>
        </w:rPr>
        <w:br w:type="page"/>
      </w:r>
      <w:r w:rsidRPr="00264603">
        <w:rPr>
          <w:b/>
          <w:sz w:val="22"/>
          <w:szCs w:val="22"/>
        </w:rPr>
        <w:lastRenderedPageBreak/>
        <w:t xml:space="preserve">Требования к выдаче Свидетельства о допуске </w:t>
      </w:r>
    </w:p>
    <w:p w:rsidR="0025610E" w:rsidRPr="00264603" w:rsidRDefault="0025610E" w:rsidP="0025610E">
      <w:pPr>
        <w:jc w:val="center"/>
        <w:rPr>
          <w:rStyle w:val="FontStyle31"/>
          <w:b/>
          <w:sz w:val="22"/>
          <w:szCs w:val="22"/>
        </w:rPr>
      </w:pPr>
      <w:r w:rsidRPr="00264603">
        <w:rPr>
          <w:b/>
          <w:sz w:val="22"/>
          <w:szCs w:val="22"/>
        </w:rPr>
        <w:t xml:space="preserve">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которые </w:t>
      </w:r>
      <w:r w:rsidRPr="00264603">
        <w:rPr>
          <w:rStyle w:val="FontStyle31"/>
          <w:b/>
          <w:sz w:val="22"/>
          <w:szCs w:val="22"/>
        </w:rPr>
        <w:t xml:space="preserve">оказывают влияние на безопасность особо опасных и технически сложных объектов (кроме объектов использования атомной энергии) </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numPr>
          <w:ilvl w:val="0"/>
          <w:numId w:val="1"/>
        </w:numPr>
        <w:jc w:val="center"/>
        <w:rPr>
          <w:b/>
          <w:sz w:val="22"/>
          <w:szCs w:val="22"/>
        </w:rPr>
      </w:pPr>
      <w:r>
        <w:rPr>
          <w:b/>
          <w:sz w:val="22"/>
          <w:szCs w:val="22"/>
        </w:rPr>
        <w:t>Общие положения.</w:t>
      </w:r>
    </w:p>
    <w:p w:rsidR="0025610E" w:rsidRPr="00264603" w:rsidRDefault="0025610E" w:rsidP="0025610E">
      <w:pPr>
        <w:jc w:val="center"/>
        <w:rPr>
          <w:b/>
          <w:sz w:val="22"/>
          <w:szCs w:val="22"/>
        </w:rPr>
      </w:pPr>
    </w:p>
    <w:p w:rsidR="0025610E" w:rsidRPr="00264603" w:rsidRDefault="0025610E" w:rsidP="0025610E">
      <w:pPr>
        <w:ind w:firstLine="720"/>
        <w:jc w:val="both"/>
        <w:rPr>
          <w:sz w:val="22"/>
          <w:szCs w:val="22"/>
        </w:rPr>
      </w:pPr>
      <w:r>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2"/>
        <w:widowControl/>
        <w:spacing w:line="240" w:lineRule="auto"/>
        <w:jc w:val="both"/>
        <w:rPr>
          <w:rStyle w:val="FontStyle31"/>
          <w:sz w:val="22"/>
          <w:szCs w:val="22"/>
        </w:rPr>
      </w:pPr>
      <w:r>
        <w:rPr>
          <w:rStyle w:val="FontStyle31"/>
          <w:sz w:val="22"/>
          <w:szCs w:val="22"/>
        </w:rPr>
        <w:t xml:space="preserve">         2.1. Требованиями к кадровому составу заявителя, осуществляющего</w:t>
      </w:r>
      <w:r>
        <w:rPr>
          <w:rStyle w:val="FontStyle31"/>
          <w:sz w:val="22"/>
          <w:szCs w:val="22"/>
        </w:rPr>
        <w:br/>
        <w:t>выполнение работ по организации подготовки проектной документации,</w:t>
      </w:r>
      <w:r>
        <w:rPr>
          <w:rStyle w:val="FontStyle31"/>
          <w:sz w:val="22"/>
          <w:szCs w:val="22"/>
        </w:rPr>
        <w:br/>
        <w:t>включенные в указанный в части 4 статьи 55</w:t>
      </w:r>
      <w:r>
        <w:rPr>
          <w:rStyle w:val="FontStyle31"/>
          <w:sz w:val="22"/>
          <w:szCs w:val="22"/>
          <w:vertAlign w:val="superscript"/>
        </w:rPr>
        <w:t>8</w:t>
      </w:r>
      <w:r>
        <w:rPr>
          <w:rStyle w:val="FontStyle31"/>
          <w:sz w:val="22"/>
          <w:szCs w:val="22"/>
        </w:rPr>
        <w:t xml:space="preserve"> Градостроительного кодекса</w:t>
      </w:r>
      <w:r>
        <w:rPr>
          <w:rStyle w:val="FontStyle31"/>
          <w:sz w:val="22"/>
          <w:szCs w:val="22"/>
        </w:rPr>
        <w:br/>
        <w:t>Российской Федерации перечень в зависимости от стоимости подготовки</w:t>
      </w:r>
      <w:r>
        <w:rPr>
          <w:rStyle w:val="FontStyle31"/>
          <w:sz w:val="22"/>
          <w:szCs w:val="22"/>
        </w:rPr>
        <w:br/>
        <w:t xml:space="preserve">проектной документации по одному договору являются: </w:t>
      </w:r>
    </w:p>
    <w:p w:rsidR="0025610E" w:rsidRPr="00264603" w:rsidRDefault="0025610E" w:rsidP="0025610E">
      <w:pPr>
        <w:pStyle w:val="Style13"/>
        <w:widowControl/>
        <w:tabs>
          <w:tab w:val="left" w:pos="1056"/>
        </w:tabs>
        <w:spacing w:line="240" w:lineRule="auto"/>
        <w:ind w:firstLine="0"/>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Pr>
          <w:rFonts w:ascii="Times New Roman" w:hAnsi="Times New Roman" w:cs="Times New Roman"/>
          <w:color w:val="000000"/>
          <w:sz w:val="22"/>
          <w:szCs w:val="22"/>
        </w:rPr>
        <w:t>профессиональное</w:t>
      </w:r>
      <w:r>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Pr>
          <w:rFonts w:ascii="Times New Roman" w:hAnsi="Times New Roman" w:cs="Times New Roman"/>
          <w:color w:val="000000"/>
          <w:sz w:val="22"/>
          <w:szCs w:val="22"/>
        </w:rPr>
        <w:t>профессиональное</w:t>
      </w:r>
      <w:r>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Pr>
          <w:rFonts w:ascii="Times New Roman" w:hAnsi="Times New Roman" w:cs="Times New Roman"/>
          <w:color w:val="000000"/>
          <w:sz w:val="22"/>
          <w:szCs w:val="22"/>
        </w:rPr>
        <w:t>профессиональное</w:t>
      </w:r>
      <w:r>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Pr>
          <w:rFonts w:ascii="Times New Roman" w:hAnsi="Times New Roman" w:cs="Times New Roman"/>
          <w:color w:val="000000"/>
          <w:sz w:val="22"/>
          <w:szCs w:val="22"/>
        </w:rPr>
        <w:t>профессиональное</w:t>
      </w:r>
      <w:r>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Pr>
          <w:rFonts w:ascii="Times New Roman" w:hAnsi="Times New Roman" w:cs="Times New Roman"/>
          <w:color w:val="000000"/>
          <w:sz w:val="22"/>
          <w:szCs w:val="22"/>
        </w:rPr>
        <w:t>профессиональное</w:t>
      </w:r>
      <w:r>
        <w:rPr>
          <w:rFonts w:ascii="Times New Roman" w:hAnsi="Times New Roman" w:cs="Times New Roman"/>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ind w:firstLine="709"/>
        <w:jc w:val="both"/>
        <w:rPr>
          <w:sz w:val="22"/>
          <w:szCs w:val="22"/>
        </w:rPr>
      </w:pPr>
      <w:r w:rsidRPr="00264603">
        <w:rPr>
          <w:sz w:val="22"/>
          <w:szCs w:val="22"/>
        </w:rPr>
        <w:lastRenderedPageBreak/>
        <w:t>б) для индивидуального предпринимателя:</w:t>
      </w:r>
    </w:p>
    <w:p w:rsidR="0025610E" w:rsidRPr="00264603" w:rsidRDefault="0025610E" w:rsidP="0025610E">
      <w:pPr>
        <w:pStyle w:val="20"/>
        <w:tabs>
          <w:tab w:val="left" w:pos="1906"/>
        </w:tabs>
        <w:spacing w:line="240" w:lineRule="auto"/>
        <w:ind w:firstLine="709"/>
        <w:rPr>
          <w:rFonts w:ascii="Times New Roman" w:hAnsi="Times New Roman" w:cs="Times New Roman"/>
          <w:sz w:val="22"/>
          <w:szCs w:val="22"/>
        </w:rPr>
      </w:pPr>
      <w:r>
        <w:rPr>
          <w:rFonts w:ascii="Times New Roman" w:hAnsi="Times New Roman" w:cs="Times New Roman"/>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25610E" w:rsidRPr="00264603" w:rsidRDefault="0025610E" w:rsidP="0025610E">
      <w:pPr>
        <w:pStyle w:val="a5"/>
        <w:spacing w:before="0" w:beforeAutospacing="0" w:after="0" w:afterAutospacing="0"/>
        <w:ind w:firstLine="709"/>
        <w:jc w:val="both"/>
        <w:rPr>
          <w:sz w:val="22"/>
          <w:szCs w:val="22"/>
        </w:rPr>
      </w:pPr>
      <w:r w:rsidRPr="00264603">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Pr="00264603">
        <w:rPr>
          <w:color w:val="000000"/>
          <w:sz w:val="22"/>
          <w:szCs w:val="22"/>
        </w:rPr>
        <w:t>,</w:t>
      </w:r>
      <w:r w:rsidRPr="00264603">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повышению квалификации и аттестации являются:</w:t>
      </w:r>
    </w:p>
    <w:p w:rsidR="0025610E" w:rsidRPr="00264603" w:rsidRDefault="0025610E" w:rsidP="0025610E">
      <w:pPr>
        <w:autoSpaceDE w:val="0"/>
        <w:autoSpaceDN w:val="0"/>
        <w:adjustRightInd w:val="0"/>
        <w:ind w:firstLine="709"/>
        <w:jc w:val="both"/>
        <w:rPr>
          <w:sz w:val="22"/>
          <w:szCs w:val="22"/>
        </w:rPr>
      </w:pPr>
      <w:r>
        <w:rPr>
          <w:rStyle w:val="FontStyle31"/>
          <w:sz w:val="22"/>
          <w:szCs w:val="22"/>
        </w:rPr>
        <w:t xml:space="preserve"> -</w:t>
      </w:r>
      <w:r>
        <w:rPr>
          <w:sz w:val="22"/>
          <w:szCs w:val="22"/>
        </w:rPr>
        <w:t> повышение квалификации 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color w:val="000000"/>
          <w:sz w:val="22"/>
          <w:szCs w:val="22"/>
        </w:rPr>
        <w:t>,</w:t>
      </w:r>
      <w:r>
        <w:rPr>
          <w:sz w:val="22"/>
          <w:szCs w:val="22"/>
        </w:rPr>
        <w:t xml:space="preserve">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25610E" w:rsidRPr="00264603" w:rsidRDefault="0025610E" w:rsidP="0025610E">
      <w:pPr>
        <w:pStyle w:val="a5"/>
        <w:spacing w:before="0" w:beforeAutospacing="0" w:after="0" w:afterAutospacing="0"/>
        <w:ind w:firstLine="709"/>
        <w:jc w:val="both"/>
        <w:rPr>
          <w:color w:val="000000"/>
          <w:sz w:val="22"/>
          <w:szCs w:val="22"/>
        </w:rPr>
      </w:pPr>
    </w:p>
    <w:p w:rsidR="0025610E" w:rsidRPr="00264603" w:rsidRDefault="0025610E" w:rsidP="0025610E">
      <w:pPr>
        <w:pStyle w:val="a5"/>
        <w:spacing w:before="0" w:beforeAutospacing="0" w:after="0" w:afterAutospacing="0"/>
        <w:ind w:firstLine="709"/>
        <w:jc w:val="both"/>
        <w:rPr>
          <w:sz w:val="22"/>
          <w:szCs w:val="22"/>
        </w:rPr>
      </w:pPr>
      <w:r>
        <w:rPr>
          <w:sz w:val="22"/>
          <w:szCs w:val="22"/>
        </w:rPr>
        <w:t>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ind w:firstLine="709"/>
        <w:jc w:val="both"/>
        <w:rPr>
          <w:sz w:val="22"/>
          <w:szCs w:val="22"/>
        </w:rPr>
      </w:pPr>
      <w:r>
        <w:rPr>
          <w:bCs/>
          <w:sz w:val="22"/>
          <w:szCs w:val="22"/>
        </w:rPr>
        <w:t xml:space="preserve">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ind w:left="3420"/>
        <w:rPr>
          <w:rStyle w:val="a3"/>
          <w:b w:val="0"/>
          <w:sz w:val="22"/>
          <w:szCs w:val="22"/>
        </w:rPr>
      </w:pPr>
      <w:r w:rsidRPr="00264603">
        <w:rPr>
          <w:rStyle w:val="a3"/>
          <w:b w:val="0"/>
          <w:sz w:val="22"/>
          <w:szCs w:val="22"/>
        </w:rPr>
        <w:lastRenderedPageBreak/>
        <w:t>Приложение № 3</w:t>
      </w:r>
    </w:p>
    <w:p w:rsidR="0025610E" w:rsidRPr="00264603" w:rsidRDefault="0025610E" w:rsidP="0025610E">
      <w:pPr>
        <w:autoSpaceDE w:val="0"/>
        <w:autoSpaceDN w:val="0"/>
        <w:adjustRightInd w:val="0"/>
        <w:ind w:left="3420"/>
        <w:rPr>
          <w:sz w:val="22"/>
          <w:szCs w:val="22"/>
        </w:rPr>
      </w:pPr>
      <w:r w:rsidRPr="00264603">
        <w:rPr>
          <w:sz w:val="22"/>
          <w:szCs w:val="22"/>
        </w:rPr>
        <w:t xml:space="preserve">к Требованиям </w:t>
      </w:r>
      <w:r w:rsidRPr="00264603">
        <w:rPr>
          <w:color w:val="00000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25610E" w:rsidRPr="00264603" w:rsidRDefault="0025610E" w:rsidP="0025610E">
      <w:pPr>
        <w:ind w:left="3420"/>
        <w:jc w:val="both"/>
        <w:rPr>
          <w:rStyle w:val="a3"/>
          <w:b w:val="0"/>
          <w:sz w:val="22"/>
          <w:szCs w:val="22"/>
        </w:rPr>
      </w:pPr>
    </w:p>
    <w:p w:rsidR="0025610E" w:rsidRPr="00264603" w:rsidRDefault="0025610E" w:rsidP="0025610E">
      <w:pPr>
        <w:ind w:firstLine="720"/>
        <w:jc w:val="both"/>
        <w:rPr>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rPr>
          <w:rStyle w:val="a3"/>
          <w:sz w:val="22"/>
          <w:szCs w:val="22"/>
          <w:u w:val="single"/>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5B4808" w:rsidRDefault="0025610E" w:rsidP="0025610E">
      <w:pPr>
        <w:jc w:val="center"/>
        <w:rPr>
          <w:sz w:val="28"/>
          <w:szCs w:val="28"/>
        </w:rPr>
      </w:pPr>
      <w:r w:rsidRPr="003804B9">
        <w:rPr>
          <w:rStyle w:val="a3"/>
          <w:sz w:val="28"/>
          <w:szCs w:val="28"/>
        </w:rPr>
        <w:t>ТРЕБОВАНИЯ</w:t>
      </w:r>
    </w:p>
    <w:p w:rsidR="0025610E" w:rsidRPr="005B4808" w:rsidRDefault="0025610E" w:rsidP="0025610E">
      <w:pPr>
        <w:jc w:val="center"/>
        <w:rPr>
          <w:rStyle w:val="a3"/>
          <w:sz w:val="28"/>
          <w:szCs w:val="28"/>
        </w:rPr>
      </w:pPr>
      <w:r w:rsidRPr="003804B9">
        <w:rPr>
          <w:rStyle w:val="a3"/>
          <w:sz w:val="28"/>
          <w:szCs w:val="28"/>
        </w:rPr>
        <w:t xml:space="preserve">к выдаче членам саморегулируемой организации </w:t>
      </w:r>
    </w:p>
    <w:p w:rsidR="0025610E" w:rsidRPr="005B4808" w:rsidRDefault="0025610E" w:rsidP="0025610E">
      <w:pPr>
        <w:jc w:val="center"/>
        <w:rPr>
          <w:rStyle w:val="a3"/>
          <w:sz w:val="28"/>
          <w:szCs w:val="28"/>
        </w:rPr>
      </w:pPr>
      <w:r w:rsidRPr="003804B9">
        <w:rPr>
          <w:rStyle w:val="a3"/>
          <w:sz w:val="28"/>
          <w:szCs w:val="28"/>
        </w:rPr>
        <w:t xml:space="preserve">Некоммерческое партнерство «Балтийское объединение проектировщиков» </w:t>
      </w:r>
    </w:p>
    <w:p w:rsidR="0025610E" w:rsidRPr="005B4808" w:rsidRDefault="0025610E" w:rsidP="0025610E">
      <w:pPr>
        <w:jc w:val="center"/>
        <w:rPr>
          <w:rStyle w:val="a3"/>
          <w:sz w:val="28"/>
          <w:szCs w:val="28"/>
        </w:rPr>
      </w:pPr>
      <w:r w:rsidRPr="003804B9">
        <w:rPr>
          <w:rStyle w:val="a3"/>
          <w:sz w:val="28"/>
          <w:szCs w:val="28"/>
        </w:rPr>
        <w:t xml:space="preserve">свидетельств о допуске к работам  по подготовке проектной документации, </w:t>
      </w:r>
      <w:r w:rsidRPr="003804B9">
        <w:rPr>
          <w:rStyle w:val="FontStyle31"/>
          <w:b/>
          <w:sz w:val="28"/>
          <w:szCs w:val="28"/>
        </w:rPr>
        <w:t>которые оказывают влияние на безопасность уникальных объектов капитального строительства</w:t>
      </w:r>
    </w:p>
    <w:p w:rsidR="0025610E" w:rsidRPr="005B4808" w:rsidRDefault="0025610E" w:rsidP="0025610E">
      <w:pPr>
        <w:jc w:val="center"/>
        <w:rPr>
          <w:sz w:val="28"/>
          <w:szCs w:val="28"/>
        </w:rPr>
      </w:pPr>
      <w:r w:rsidRPr="003804B9">
        <w:rPr>
          <w:rStyle w:val="a3"/>
          <w:b w:val="0"/>
          <w:sz w:val="28"/>
          <w:szCs w:val="28"/>
        </w:rPr>
        <w:t> </w:t>
      </w: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p>
    <w:p w:rsidR="0025610E" w:rsidRPr="00264603" w:rsidRDefault="0025610E" w:rsidP="0025610E">
      <w:pPr>
        <w:jc w:val="center"/>
        <w:rPr>
          <w:rStyle w:val="a3"/>
          <w:sz w:val="22"/>
          <w:szCs w:val="22"/>
        </w:rPr>
      </w:pPr>
      <w:r>
        <w:rPr>
          <w:rStyle w:val="a3"/>
          <w:sz w:val="22"/>
          <w:szCs w:val="22"/>
        </w:rPr>
        <w:t>Санкт-Петербург</w:t>
      </w:r>
    </w:p>
    <w:p w:rsidR="0025610E" w:rsidRPr="00264603" w:rsidRDefault="0025610E" w:rsidP="0025610E">
      <w:pPr>
        <w:jc w:val="center"/>
        <w:rPr>
          <w:rStyle w:val="a3"/>
          <w:sz w:val="22"/>
          <w:szCs w:val="22"/>
        </w:rPr>
      </w:pPr>
      <w:r>
        <w:rPr>
          <w:rStyle w:val="a3"/>
          <w:sz w:val="22"/>
          <w:szCs w:val="22"/>
        </w:rPr>
        <w:t>2013</w:t>
      </w:r>
      <w:r w:rsidRPr="00264603">
        <w:rPr>
          <w:rStyle w:val="a3"/>
          <w:sz w:val="22"/>
          <w:szCs w:val="22"/>
        </w:rPr>
        <w:t xml:space="preserve"> год</w:t>
      </w:r>
    </w:p>
    <w:p w:rsidR="0025610E" w:rsidRPr="00264603" w:rsidRDefault="0025610E" w:rsidP="0025610E">
      <w:pPr>
        <w:jc w:val="center"/>
        <w:rPr>
          <w:rStyle w:val="a3"/>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3804B9">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b/>
          <w:sz w:val="22"/>
          <w:szCs w:val="22"/>
        </w:rPr>
      </w:pPr>
      <w:r w:rsidRPr="003804B9">
        <w:rPr>
          <w:sz w:val="22"/>
          <w:szCs w:val="22"/>
        </w:rPr>
        <w:t>(1.1. Работы по подготовке генерального плана земельного участка)</w:t>
      </w:r>
      <w:r w:rsidRPr="003804B9">
        <w:rPr>
          <w:b/>
          <w:sz w:val="22"/>
          <w:szCs w:val="22"/>
        </w:rPr>
        <w:t xml:space="preserve">, </w:t>
      </w:r>
    </w:p>
    <w:p w:rsidR="0025610E" w:rsidRPr="00264603" w:rsidRDefault="0025610E" w:rsidP="0025610E">
      <w:pPr>
        <w:jc w:val="center"/>
        <w:rPr>
          <w:b/>
          <w:sz w:val="22"/>
          <w:szCs w:val="22"/>
        </w:rPr>
      </w:pPr>
      <w:r>
        <w:rPr>
          <w:rStyle w:val="FontStyle31"/>
          <w:b/>
          <w:sz w:val="22"/>
          <w:szCs w:val="22"/>
        </w:rPr>
        <w:t xml:space="preserve">которые оказывают влияние на безопасность уникальных объектов </w:t>
      </w:r>
    </w:p>
    <w:p w:rsidR="0025610E" w:rsidRPr="00264603" w:rsidRDefault="0025610E" w:rsidP="0025610E">
      <w:pPr>
        <w:autoSpaceDE w:val="0"/>
        <w:autoSpaceDN w:val="0"/>
        <w:adjustRightInd w:val="0"/>
        <w:ind w:firstLine="540"/>
        <w:jc w:val="center"/>
        <w:rPr>
          <w:b/>
          <w:bCs/>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схемы планировочной организации земельного участка.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25610E" w:rsidRPr="00264603" w:rsidRDefault="0025610E" w:rsidP="0025610E">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25610E" w:rsidRPr="00264603" w:rsidRDefault="0025610E" w:rsidP="0025610E">
      <w:pPr>
        <w:pStyle w:val="Style2"/>
        <w:widowControl/>
        <w:spacing w:line="240" w:lineRule="auto"/>
        <w:ind w:firstLine="709"/>
        <w:jc w:val="both"/>
        <w:rPr>
          <w:b/>
          <w:bCs/>
          <w:i/>
          <w:iCs/>
          <w:sz w:val="22"/>
          <w:szCs w:val="22"/>
        </w:rPr>
      </w:pPr>
    </w:p>
    <w:p w:rsidR="0025610E" w:rsidRPr="00264603" w:rsidRDefault="0025610E" w:rsidP="0025610E">
      <w:pPr>
        <w:pStyle w:val="Style2"/>
        <w:widowControl/>
        <w:spacing w:line="240" w:lineRule="auto"/>
        <w:jc w:val="both"/>
        <w:rPr>
          <w:sz w:val="22"/>
          <w:szCs w:val="22"/>
        </w:rPr>
      </w:pPr>
      <w:r>
        <w:rPr>
          <w:sz w:val="22"/>
          <w:szCs w:val="22"/>
        </w:rPr>
        <w:t xml:space="preserve">          б) для индивидуального предпринимателя:</w:t>
      </w:r>
    </w:p>
    <w:p w:rsidR="0025610E" w:rsidRPr="00264603" w:rsidRDefault="0025610E" w:rsidP="0025610E">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25610E" w:rsidRPr="00264603" w:rsidRDefault="0025610E" w:rsidP="0025610E">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25610E" w:rsidRPr="00264603" w:rsidRDefault="0025610E" w:rsidP="0025610E">
      <w:pPr>
        <w:pStyle w:val="Style2"/>
        <w:widowControl/>
        <w:spacing w:line="240" w:lineRule="auto"/>
        <w:jc w:val="both"/>
        <w:rPr>
          <w:sz w:val="22"/>
          <w:szCs w:val="22"/>
        </w:rPr>
      </w:pPr>
    </w:p>
    <w:p w:rsidR="0025610E" w:rsidRPr="00264603" w:rsidRDefault="0025610E" w:rsidP="0025610E">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25610E" w:rsidRPr="00264603" w:rsidRDefault="0025610E" w:rsidP="0025610E">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jc w:val="both"/>
        <w:rPr>
          <w:sz w:val="22"/>
          <w:szCs w:val="22"/>
        </w:rPr>
      </w:pPr>
      <w:r w:rsidRPr="00264603">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sz w:val="22"/>
          <w:szCs w:val="22"/>
        </w:rPr>
      </w:pPr>
      <w:r w:rsidRPr="00264603">
        <w:rPr>
          <w:sz w:val="22"/>
          <w:szCs w:val="22"/>
        </w:rPr>
        <w:t>(1.2. Работы по подготовке схемы планировочной организации трассы линейного объекта),</w:t>
      </w:r>
      <w:r>
        <w:rPr>
          <w:b/>
          <w:sz w:val="22"/>
          <w:szCs w:val="22"/>
        </w:rPr>
        <w:t xml:space="preserve"> </w:t>
      </w:r>
      <w:r>
        <w:rPr>
          <w:rStyle w:val="FontStyle31"/>
          <w:b/>
          <w:sz w:val="22"/>
          <w:szCs w:val="22"/>
        </w:rPr>
        <w:t xml:space="preserve">которые оказывают влияние на безопасность уникальных объектов </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схемы планировочной организации трассы линейного объекта.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rStyle w:val="FontStyle31"/>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схемы планировочной организации земельного участка </w:t>
      </w:r>
    </w:p>
    <w:p w:rsidR="0025610E" w:rsidRPr="00264603" w:rsidRDefault="0025610E" w:rsidP="0025610E">
      <w:pPr>
        <w:jc w:val="center"/>
        <w:rPr>
          <w:rStyle w:val="FontStyle31"/>
          <w:b/>
          <w:sz w:val="22"/>
          <w:szCs w:val="22"/>
        </w:rPr>
      </w:pPr>
      <w:r>
        <w:rPr>
          <w:sz w:val="22"/>
          <w:szCs w:val="22"/>
        </w:rPr>
        <w:t>(1.3. Работы по подготовке схемы планировочной организации полосы отвода линейного сооружения),</w:t>
      </w:r>
      <w:r>
        <w:rPr>
          <w:b/>
          <w:sz w:val="22"/>
          <w:szCs w:val="22"/>
        </w:rPr>
        <w:t xml:space="preserve"> </w:t>
      </w:r>
      <w:r>
        <w:rPr>
          <w:rStyle w:val="FontStyle31"/>
          <w:b/>
          <w:sz w:val="22"/>
          <w:szCs w:val="22"/>
        </w:rPr>
        <w:t xml:space="preserve">которые оказывают влияние на безопасность уникальных объектов </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схемы планировочной организации полосы отвода линейного сооружения.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rStyle w:val="FontStyle31"/>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jc w:val="center"/>
        <w:rPr>
          <w:b/>
          <w:sz w:val="22"/>
          <w:szCs w:val="22"/>
        </w:rPr>
      </w:pPr>
      <w:r w:rsidRPr="00264603">
        <w:rPr>
          <w:b/>
          <w:sz w:val="22"/>
          <w:szCs w:val="22"/>
        </w:rPr>
        <w:t>к Работам по подготовке архитектурных решений,</w:t>
      </w:r>
    </w:p>
    <w:p w:rsidR="0025610E" w:rsidRPr="00264603" w:rsidRDefault="0025610E" w:rsidP="0025610E">
      <w:pPr>
        <w:jc w:val="center"/>
        <w:rPr>
          <w:b/>
          <w:sz w:val="22"/>
          <w:szCs w:val="22"/>
        </w:rPr>
      </w:pPr>
      <w:r w:rsidRPr="00264603">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pStyle w:val="a7"/>
        <w:spacing w:after="0"/>
        <w:ind w:left="0"/>
        <w:jc w:val="center"/>
        <w:rPr>
          <w:rFonts w:ascii="Times New Roman" w:hAnsi="Times New Roman" w:cs="Times New Roman"/>
          <w:b/>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архитектурных решений.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rStyle w:val="FontStyle31"/>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jc w:val="both"/>
        <w:rPr>
          <w:sz w:val="22"/>
          <w:szCs w:val="22"/>
        </w:rPr>
      </w:pPr>
      <w:r w:rsidRPr="00264603">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jc w:val="center"/>
        <w:rPr>
          <w:b/>
          <w:sz w:val="22"/>
          <w:szCs w:val="22"/>
        </w:rPr>
      </w:pPr>
      <w:r w:rsidRPr="00264603">
        <w:rPr>
          <w:b/>
          <w:sz w:val="22"/>
          <w:szCs w:val="22"/>
        </w:rPr>
        <w:t>к Работам по подготовке конструктивных решений,</w:t>
      </w:r>
    </w:p>
    <w:p w:rsidR="0025610E" w:rsidRPr="00264603" w:rsidRDefault="0025610E" w:rsidP="0025610E">
      <w:pPr>
        <w:jc w:val="center"/>
        <w:rPr>
          <w:b/>
          <w:sz w:val="22"/>
          <w:szCs w:val="22"/>
        </w:rPr>
      </w:pP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p>
    <w:p w:rsidR="0025610E" w:rsidRPr="00264603" w:rsidRDefault="0025610E" w:rsidP="0025610E">
      <w:pPr>
        <w:spacing w:line="270" w:lineRule="atLeast"/>
        <w:jc w:val="both"/>
        <w:rPr>
          <w:b/>
          <w:sz w:val="22"/>
          <w:szCs w:val="22"/>
        </w:rPr>
      </w:pPr>
      <w:r>
        <w:rPr>
          <w:sz w:val="22"/>
          <w:szCs w:val="22"/>
        </w:rPr>
        <w:t xml:space="preserve">         1.1.</w:t>
      </w:r>
      <w:r>
        <w:rPr>
          <w:b/>
          <w:sz w:val="22"/>
          <w:szCs w:val="22"/>
        </w:rPr>
        <w:t xml:space="preserve"> </w:t>
      </w:r>
      <w:r>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конструктивных решений.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rStyle w:val="FontStyle31"/>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25610E" w:rsidRPr="00264603" w:rsidRDefault="0025610E" w:rsidP="0025610E">
      <w:pPr>
        <w:jc w:val="center"/>
        <w:rPr>
          <w:b/>
          <w:sz w:val="22"/>
          <w:szCs w:val="22"/>
        </w:rPr>
      </w:pP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xml:space="preserve">     </w:t>
      </w: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708"/>
        <w:jc w:val="both"/>
        <w:rPr>
          <w:b/>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ind w:firstLine="720"/>
        <w:jc w:val="both"/>
        <w:rPr>
          <w:color w:val="000000"/>
          <w:sz w:val="22"/>
          <w:szCs w:val="22"/>
        </w:rPr>
      </w:pP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(4.2. Работы по подготовке проектов внутренних инженерных систем водоснабжения и канализации),</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инженерных систем водоснабжения и канализации.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1C1ABC" w:rsidP="001C1ABC">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1C1ABC">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sz w:val="22"/>
          <w:szCs w:val="22"/>
        </w:rPr>
      </w:pPr>
      <w:r w:rsidRPr="00264603">
        <w:rPr>
          <w:sz w:val="22"/>
          <w:szCs w:val="22"/>
        </w:rPr>
        <w:t>(4.3. Работы по подготовке проектов внутренних систем электроснабжения*),</w:t>
      </w:r>
    </w:p>
    <w:p w:rsidR="0025610E" w:rsidRPr="00264603" w:rsidRDefault="0025610E" w:rsidP="0025610E">
      <w:pPr>
        <w:jc w:val="center"/>
        <w:rPr>
          <w:b/>
          <w:sz w:val="22"/>
          <w:szCs w:val="22"/>
        </w:rPr>
      </w:pP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систем электроснабжения.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1C1ABC" w:rsidP="001C1ABC">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1C1ABC">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(4.4. Работы по подготовке проектов внутренних слаботочных систем*),</w:t>
      </w:r>
      <w:r>
        <w:rPr>
          <w:b/>
          <w:sz w:val="22"/>
          <w:szCs w:val="22"/>
        </w:rPr>
        <w:t xml:space="preserve"> </w:t>
      </w:r>
    </w:p>
    <w:p w:rsidR="0025610E" w:rsidRPr="00264603" w:rsidRDefault="0025610E" w:rsidP="0025610E">
      <w:pPr>
        <w:jc w:val="center"/>
        <w:rPr>
          <w:b/>
          <w:sz w:val="22"/>
          <w:szCs w:val="22"/>
        </w:rPr>
      </w:pP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внутренних слаботочных систем.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1C1ABC" w:rsidP="001C1ABC">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1C1ABC">
      <w:pPr>
        <w:pStyle w:val="a5"/>
        <w:spacing w:before="0" w:beforeAutospacing="0" w:after="0" w:afterAutospacing="0"/>
        <w:jc w:val="both"/>
        <w:rPr>
          <w:sz w:val="22"/>
          <w:szCs w:val="22"/>
        </w:rPr>
      </w:pPr>
      <w:r w:rsidRPr="00264603">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(4.5. Работы по подготовке проектов внутренних диспетчеризации, автоматизации и управления инженерными системами),</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1C1ABC" w:rsidP="001C1ABC">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1C1ABC">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sidRPr="00264603">
        <w:rPr>
          <w:sz w:val="22"/>
          <w:szCs w:val="22"/>
        </w:rPr>
        <w:t>(4.6. Работы по подготовке проектов внутренних систем газоснабжения),</w:t>
      </w:r>
      <w:r>
        <w:rPr>
          <w:b/>
          <w:sz w:val="22"/>
          <w:szCs w:val="22"/>
        </w:rPr>
        <w:t xml:space="preserve"> </w:t>
      </w:r>
    </w:p>
    <w:p w:rsidR="0025610E" w:rsidRPr="00264603" w:rsidRDefault="0025610E" w:rsidP="0025610E">
      <w:pPr>
        <w:jc w:val="center"/>
        <w:rPr>
          <w:b/>
          <w:sz w:val="22"/>
          <w:szCs w:val="22"/>
        </w:rPr>
      </w:pP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внутренних систем газоснабжения.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1C1ABC" w:rsidP="001C1ABC">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1C1ABC">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1C1ABC">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1C1ABC">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к Работам по подготовке сведений о наружных сетях инженерно-технического обеспечения, о перечне инженерно-технических мероприятий</w:t>
      </w:r>
    </w:p>
    <w:p w:rsidR="0025610E" w:rsidRPr="00264603" w:rsidRDefault="0025610E" w:rsidP="001C1ABC">
      <w:pPr>
        <w:jc w:val="center"/>
        <w:rPr>
          <w:b/>
          <w:sz w:val="22"/>
          <w:szCs w:val="22"/>
        </w:rPr>
      </w:pPr>
      <w:r w:rsidRPr="00264603">
        <w:rPr>
          <w:sz w:val="22"/>
          <w:szCs w:val="22"/>
        </w:rPr>
        <w:t>(5.1. Работы по подготовке проектов наружных сетей теплоснабжения и их сооружений),</w:t>
      </w:r>
      <w:r w:rsidRPr="00264603">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1C1ABC">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теплоснабжения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1C1ABC" w:rsidP="001C1ABC">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(5.2. Работы по подготовке проектов наружных сетей водоснабжения и канализации и их сооружений),</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водоснабжения и канализации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rStyle w:val="FontStyle31"/>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sidRPr="00264603">
        <w:rPr>
          <w:sz w:val="22"/>
          <w:szCs w:val="22"/>
        </w:rPr>
        <w:t xml:space="preserve">          </w:t>
      </w:r>
    </w:p>
    <w:p w:rsidR="0025610E" w:rsidRPr="00264603" w:rsidRDefault="0025610E" w:rsidP="00A35C0D">
      <w:pPr>
        <w:pStyle w:val="a5"/>
        <w:spacing w:before="0" w:beforeAutospacing="0" w:after="0" w:afterAutospacing="0"/>
        <w:jc w:val="both"/>
        <w:rPr>
          <w:sz w:val="22"/>
          <w:szCs w:val="22"/>
        </w:rPr>
      </w:pPr>
      <w:r w:rsidRPr="00264603">
        <w:rPr>
          <w:sz w:val="22"/>
          <w:szCs w:val="22"/>
        </w:rPr>
        <w:t xml:space="preserve">          2.3. Требованием к имуществ</w:t>
      </w:r>
      <w:r>
        <w:rPr>
          <w:sz w:val="22"/>
          <w:szCs w:val="22"/>
        </w:rPr>
        <w:t>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(5.3. Работы по подготовке проектов наружных сетей электроснабжения до 35 кВ включительно и их сооружений),</w:t>
      </w:r>
      <w:r>
        <w:rPr>
          <w:rStyle w:val="FontStyle31"/>
          <w:b/>
          <w:sz w:val="22"/>
          <w:szCs w:val="22"/>
        </w:rPr>
        <w:t xml:space="preserve"> 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электроснабжения до 35 кВ включительно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rStyle w:val="FontStyle31"/>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xml:space="preserve">          </w:t>
      </w: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(5.4. Работы по подготовке проектов наружных сетей электроснабжения не более 110 кВ включительно и их сооружений),</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электроснабжения не более 110 кВ включительно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xml:space="preserve">         </w:t>
      </w: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sidRPr="00264603">
        <w:rPr>
          <w:sz w:val="22"/>
          <w:szCs w:val="22"/>
        </w:rPr>
        <w:t>(5.5. Работы по подготовке проектов наружных сетей электроснабжения 110 кВ и более и их сооружений),</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электроснабжения 110 кВ и более и их сооружений. </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rStyle w:val="FontStyle31"/>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1C1ABC">
      <w:pPr>
        <w:pStyle w:val="a5"/>
        <w:spacing w:before="0" w:beforeAutospacing="0" w:after="0" w:afterAutospacing="0"/>
        <w:jc w:val="both"/>
        <w:rPr>
          <w:sz w:val="22"/>
          <w:szCs w:val="22"/>
        </w:rPr>
      </w:pPr>
      <w:r>
        <w:rPr>
          <w:sz w:val="22"/>
          <w:szCs w:val="22"/>
        </w:rPr>
        <w:t xml:space="preserve">       </w:t>
      </w: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(5.6. Работы по подготовке проектов наружных сетей слаботочных систем),</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слаботочных систем.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25610E" w:rsidP="001C1ABC">
      <w:pPr>
        <w:pStyle w:val="Style13"/>
        <w:tabs>
          <w:tab w:val="left" w:pos="970"/>
        </w:tabs>
        <w:spacing w:line="240" w:lineRule="auto"/>
        <w:ind w:right="28" w:firstLine="0"/>
        <w:rPr>
          <w:rStyle w:val="FontStyle31"/>
          <w:sz w:val="22"/>
          <w:szCs w:val="22"/>
        </w:rPr>
      </w:pPr>
      <w:r>
        <w:rPr>
          <w:rStyle w:val="FontStyle31"/>
          <w:sz w:val="22"/>
          <w:szCs w:val="22"/>
        </w:rPr>
        <w:t xml:space="preserve">         </w:t>
      </w:r>
      <w:r w:rsidR="001C1ABC">
        <w:rPr>
          <w:rStyle w:val="FontStyle31"/>
          <w:sz w:val="22"/>
          <w:szCs w:val="22"/>
        </w:rPr>
        <w:t xml:space="preserve">         2.1.</w:t>
      </w:r>
      <w:r w:rsidR="001C1ABC">
        <w:rPr>
          <w:bCs/>
          <w:sz w:val="22"/>
          <w:szCs w:val="22"/>
        </w:rPr>
        <w:t xml:space="preserve"> Тр</w:t>
      </w:r>
      <w:r w:rsidR="001C1ABC">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A35C0D">
      <w:pPr>
        <w:pStyle w:val="a5"/>
        <w:spacing w:before="0" w:beforeAutospacing="0" w:after="0" w:afterAutospacing="0"/>
        <w:jc w:val="both"/>
        <w:rPr>
          <w:sz w:val="22"/>
          <w:szCs w:val="22"/>
        </w:rPr>
      </w:pPr>
      <w:r w:rsidRPr="00264603">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25610E" w:rsidRPr="00264603" w:rsidRDefault="0025610E" w:rsidP="0025610E">
      <w:pPr>
        <w:jc w:val="center"/>
        <w:rPr>
          <w:b/>
          <w:sz w:val="22"/>
          <w:szCs w:val="22"/>
        </w:rPr>
      </w:pPr>
      <w:r>
        <w:rPr>
          <w:sz w:val="22"/>
          <w:szCs w:val="22"/>
        </w:rPr>
        <w:t>(5.7. Работы по подготовке проектов наружных сетей газоснабжения и их сооружений),</w:t>
      </w:r>
      <w:r>
        <w:rPr>
          <w:b/>
          <w:sz w:val="22"/>
          <w:szCs w:val="22"/>
        </w:rPr>
        <w:t xml:space="preserve"> </w:t>
      </w:r>
    </w:p>
    <w:p w:rsidR="0025610E" w:rsidRPr="00264603" w:rsidRDefault="0025610E" w:rsidP="0025610E">
      <w:pPr>
        <w:jc w:val="center"/>
        <w:rPr>
          <w:b/>
          <w:sz w:val="22"/>
          <w:szCs w:val="22"/>
        </w:rPr>
      </w:pP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наружных сетей газоснабжения и их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1C1ABC" w:rsidRPr="00264603" w:rsidRDefault="001C1ABC" w:rsidP="001C1ABC">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1C1ABC" w:rsidRPr="00264603" w:rsidRDefault="001C1ABC" w:rsidP="001C1ABC">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1C1ABC" w:rsidRPr="00264603" w:rsidRDefault="001C1ABC" w:rsidP="001C1ABC">
      <w:pPr>
        <w:pStyle w:val="Style2"/>
        <w:widowControl/>
        <w:spacing w:line="240" w:lineRule="auto"/>
        <w:ind w:firstLine="709"/>
        <w:jc w:val="both"/>
        <w:rPr>
          <w:b/>
          <w:bCs/>
          <w:i/>
          <w:iCs/>
          <w:sz w:val="22"/>
          <w:szCs w:val="22"/>
        </w:rPr>
      </w:pPr>
    </w:p>
    <w:p w:rsidR="001C1ABC" w:rsidRPr="00264603" w:rsidRDefault="001C1ABC" w:rsidP="001C1ABC">
      <w:pPr>
        <w:pStyle w:val="Style2"/>
        <w:widowControl/>
        <w:spacing w:line="240" w:lineRule="auto"/>
        <w:jc w:val="both"/>
        <w:rPr>
          <w:sz w:val="22"/>
          <w:szCs w:val="22"/>
        </w:rPr>
      </w:pPr>
      <w:r>
        <w:rPr>
          <w:sz w:val="22"/>
          <w:szCs w:val="22"/>
        </w:rPr>
        <w:t xml:space="preserve">          б) для индивидуального предпринимателя:</w:t>
      </w:r>
    </w:p>
    <w:p w:rsidR="001C1ABC" w:rsidRPr="00264603" w:rsidRDefault="001C1ABC" w:rsidP="001C1ABC">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1C1ABC" w:rsidRPr="00264603" w:rsidRDefault="001C1ABC" w:rsidP="001C1ABC">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1C1ABC" w:rsidRPr="00264603" w:rsidRDefault="001C1ABC" w:rsidP="001C1ABC">
      <w:pPr>
        <w:pStyle w:val="Style2"/>
        <w:widowControl/>
        <w:spacing w:line="240" w:lineRule="auto"/>
        <w:jc w:val="both"/>
        <w:rPr>
          <w:sz w:val="22"/>
          <w:szCs w:val="22"/>
        </w:rPr>
      </w:pPr>
    </w:p>
    <w:p w:rsidR="001C1ABC" w:rsidRPr="00264603" w:rsidRDefault="001C1ABC" w:rsidP="001C1ABC">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1C1ABC" w:rsidRPr="00264603" w:rsidRDefault="001C1ABC" w:rsidP="001C1ABC">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(6.1. Работы по подг</w:t>
      </w:r>
      <w:r>
        <w:rPr>
          <w:sz w:val="22"/>
          <w:szCs w:val="22"/>
        </w:rPr>
        <w:t>отовке технологических решений жилых зданий и их комплексов),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жилых зданий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Pr>
          <w:sz w:val="22"/>
          <w:szCs w:val="22"/>
        </w:rPr>
        <w:t>(6.2. Работы по подготовке технологических решений общественных зданий и сооружений и их комплексов),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p>
    <w:p w:rsidR="0025610E" w:rsidRPr="00264603" w:rsidRDefault="0025610E" w:rsidP="0025610E">
      <w:pPr>
        <w:spacing w:line="270" w:lineRule="atLeast"/>
        <w:jc w:val="both"/>
        <w:rPr>
          <w:b/>
          <w:sz w:val="22"/>
          <w:szCs w:val="22"/>
        </w:rPr>
      </w:pPr>
      <w:r>
        <w:rPr>
          <w:sz w:val="22"/>
          <w:szCs w:val="22"/>
        </w:rPr>
        <w:t xml:space="preserve">         1.1.</w:t>
      </w:r>
      <w:r>
        <w:rPr>
          <w:b/>
          <w:sz w:val="22"/>
          <w:szCs w:val="22"/>
        </w:rPr>
        <w:t xml:space="preserve"> </w:t>
      </w:r>
      <w:r>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общественных зданий и сооружений и их комплексов.</w:t>
      </w:r>
    </w:p>
    <w:p w:rsidR="0025610E" w:rsidRPr="00264603" w:rsidRDefault="0025610E" w:rsidP="0025610E">
      <w:pPr>
        <w:spacing w:line="270" w:lineRule="atLeast"/>
        <w:jc w:val="both"/>
        <w:rPr>
          <w:b/>
          <w:sz w:val="22"/>
          <w:szCs w:val="22"/>
        </w:rPr>
      </w:pPr>
    </w:p>
    <w:p w:rsidR="0025610E"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A35C0D" w:rsidRPr="00264603" w:rsidRDefault="00A35C0D" w:rsidP="0025610E">
      <w:pPr>
        <w:shd w:val="clear" w:color="auto" w:fill="FFFFFF"/>
        <w:jc w:val="center"/>
        <w:rPr>
          <w:b/>
          <w:spacing w:val="-4"/>
          <w:sz w:val="22"/>
          <w:szCs w:val="22"/>
        </w:rPr>
      </w:pPr>
    </w:p>
    <w:p w:rsidR="00A35C0D" w:rsidRPr="00264603" w:rsidRDefault="00A35C0D" w:rsidP="00A35C0D">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shd w:val="clear" w:color="auto" w:fill="FFFFFF"/>
        <w:jc w:val="center"/>
        <w:rPr>
          <w:b/>
          <w:spacing w:val="-4"/>
          <w:sz w:val="22"/>
          <w:szCs w:val="22"/>
        </w:rPr>
      </w:pPr>
    </w:p>
    <w:p w:rsidR="0025610E" w:rsidRPr="00264603" w:rsidRDefault="0025610E" w:rsidP="00A35C0D">
      <w:pPr>
        <w:pStyle w:val="Style13"/>
        <w:tabs>
          <w:tab w:val="left" w:pos="970"/>
        </w:tabs>
        <w:spacing w:line="240" w:lineRule="auto"/>
        <w:ind w:right="28" w:firstLine="0"/>
        <w:rPr>
          <w:sz w:val="22"/>
          <w:szCs w:val="22"/>
        </w:rPr>
      </w:pPr>
      <w:r>
        <w:rPr>
          <w:rStyle w:val="FontStyle31"/>
          <w:sz w:val="22"/>
          <w:szCs w:val="22"/>
        </w:rPr>
        <w:t xml:space="preserve">         </w:t>
      </w:r>
      <w:r>
        <w:rPr>
          <w:sz w:val="22"/>
          <w:szCs w:val="22"/>
        </w:rPr>
        <w:t>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A35C0D"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Pr>
          <w:sz w:val="22"/>
          <w:szCs w:val="22"/>
        </w:rPr>
        <w:t>(6.3. Работы по подготовке технологических решений производственных зданий и сооружений и их комплексов),</w:t>
      </w:r>
      <w:r>
        <w:rPr>
          <w:rStyle w:val="FontStyle31"/>
          <w:b/>
          <w:sz w:val="22"/>
          <w:szCs w:val="22"/>
        </w:rPr>
        <w:t xml:space="preserve"> которые оказывают влияние на безопасность уникальных объектов</w:t>
      </w:r>
    </w:p>
    <w:p w:rsidR="0025610E" w:rsidRPr="00264603" w:rsidRDefault="0025610E" w:rsidP="0025610E">
      <w:pPr>
        <w:jc w:val="center"/>
        <w:rPr>
          <w:b/>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производственных зданий и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Pr>
          <w:sz w:val="22"/>
          <w:szCs w:val="22"/>
        </w:rPr>
        <w:t>(6.4. Работы по подготовке технологических решений объектов транспортного назначения и их комплексов),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транспортного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sidRPr="00264603">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(6.5. Работы по подготовке технологических решений гидротехнических сооружений и их комплексов),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гидротехнических сооружений и их комплексов.</w:t>
      </w:r>
    </w:p>
    <w:p w:rsidR="0025610E" w:rsidRPr="00264603" w:rsidRDefault="0025610E" w:rsidP="0025610E">
      <w:pPr>
        <w:spacing w:line="270" w:lineRule="atLeast"/>
        <w:jc w:val="both"/>
        <w:rPr>
          <w:b/>
          <w:sz w:val="22"/>
          <w:szCs w:val="22"/>
        </w:rPr>
      </w:pPr>
    </w:p>
    <w:p w:rsidR="0025610E"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A35C0D" w:rsidRPr="00264603" w:rsidRDefault="00A35C0D" w:rsidP="0025610E">
      <w:pPr>
        <w:shd w:val="clear" w:color="auto" w:fill="FFFFFF"/>
        <w:jc w:val="center"/>
        <w:rPr>
          <w:b/>
          <w:spacing w:val="-4"/>
          <w:sz w:val="22"/>
          <w:szCs w:val="22"/>
        </w:rPr>
      </w:pPr>
    </w:p>
    <w:p w:rsidR="00A35C0D" w:rsidRPr="00264603" w:rsidRDefault="00A35C0D" w:rsidP="00A35C0D">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25610E" w:rsidRPr="00A35C0D"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xml:space="preserve">          </w:t>
      </w: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Pr>
          <w:sz w:val="22"/>
          <w:szCs w:val="22"/>
        </w:rPr>
        <w:t>(6.6. Работы по подготовке технологических решений объектов сельскохозяйственного назначения  и их комплексов),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сельскохозяйственного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(6.7. Работы по подготовке технологических решений объектов специального назначения  и их комплексов),</w:t>
      </w:r>
      <w:r w:rsidRPr="00264603">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jc w:val="cente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специального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xml:space="preserve">    </w:t>
      </w: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(6.8. Работы по подготовке технологических решений объектов нефтегазового назначения  и их комплексов),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нефтегазового назначения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(6.11. Работы по подготовке технологических решений объектов военной инфраструктуры и их комплексов),</w:t>
      </w:r>
      <w:r w:rsidRPr="00264603">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военной инфраструктуры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jc w:val="both"/>
        <w:rPr>
          <w:sz w:val="22"/>
          <w:szCs w:val="22"/>
        </w:rPr>
      </w:pPr>
      <w:r w:rsidRPr="00264603">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(6.12. Работы по подготовке технологических решений объектов очистных сооружений и их комплексов),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очистных сооружений и их комплексов.</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A35C0D">
      <w:pPr>
        <w:pStyle w:val="a5"/>
        <w:spacing w:before="0" w:beforeAutospacing="0" w:after="0" w:afterAutospacing="0"/>
        <w:jc w:val="both"/>
        <w:rPr>
          <w:sz w:val="22"/>
          <w:szCs w:val="22"/>
        </w:rPr>
      </w:pPr>
      <w:r w:rsidRPr="00264603">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подготовке технологических решений </w:t>
      </w:r>
    </w:p>
    <w:p w:rsidR="0025610E" w:rsidRPr="00264603" w:rsidRDefault="0025610E" w:rsidP="0025610E">
      <w:pPr>
        <w:jc w:val="center"/>
        <w:rPr>
          <w:b/>
          <w:sz w:val="22"/>
          <w:szCs w:val="22"/>
        </w:rPr>
      </w:pPr>
      <w:r w:rsidRPr="00264603">
        <w:rPr>
          <w:sz w:val="22"/>
          <w:szCs w:val="22"/>
        </w:rPr>
        <w:t xml:space="preserve">(6.13. Работы по подготовке технологических решений объектов метрополитена и их комплексов), </w:t>
      </w:r>
      <w:r w:rsidRPr="00264603">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технологических решений объектов метрополитена и их комплексов.</w:t>
      </w:r>
    </w:p>
    <w:p w:rsidR="0025610E" w:rsidRPr="00264603" w:rsidRDefault="0025610E" w:rsidP="0025610E">
      <w:pPr>
        <w:spacing w:line="270" w:lineRule="atLeast"/>
        <w:jc w:val="both"/>
        <w:rPr>
          <w:b/>
          <w:sz w:val="22"/>
          <w:szCs w:val="22"/>
        </w:rPr>
      </w:pPr>
      <w:r>
        <w:rPr>
          <w:b/>
          <w:sz w:val="22"/>
          <w:szCs w:val="22"/>
        </w:rPr>
        <w:t xml:space="preserve"> </w:t>
      </w: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 xml:space="preserve">         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sidRPr="00264603">
        <w:rPr>
          <w:sz w:val="22"/>
          <w:szCs w:val="22"/>
        </w:rPr>
        <w:t>(7.1. Инженерно-технические мероприятия по гражданской обороне),</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разработке инженерно-технических мероприятий по гражданской обороне.</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25610E"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sidRPr="00264603">
        <w:rPr>
          <w:sz w:val="22"/>
          <w:szCs w:val="22"/>
        </w:rPr>
        <w:t>(7.2. Инженерно-технические мероприятия по предупреждению чрезвычайных ситуаций природного и техногенного характера),</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A35C0D" w:rsidP="00A35C0D">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Pr>
          <w:sz w:val="22"/>
          <w:szCs w:val="22"/>
        </w:rPr>
        <w:t>(7.3. Разработка декларации по промышленной безопасности опасных производственных объектов),</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разработке декларации по промышленной безопасности опасных производственных объектов.</w:t>
      </w:r>
    </w:p>
    <w:p w:rsidR="0025610E" w:rsidRPr="00264603" w:rsidRDefault="0025610E" w:rsidP="0025610E">
      <w:pPr>
        <w:spacing w:line="270" w:lineRule="atLeast"/>
        <w:jc w:val="both"/>
        <w:rPr>
          <w:b/>
          <w:sz w:val="22"/>
          <w:szCs w:val="22"/>
        </w:rPr>
      </w:pPr>
    </w:p>
    <w:p w:rsidR="0025610E"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A35C0D" w:rsidRPr="00264603" w:rsidRDefault="00A35C0D" w:rsidP="0025610E">
      <w:pPr>
        <w:shd w:val="clear" w:color="auto" w:fill="FFFFFF"/>
        <w:jc w:val="center"/>
        <w:rPr>
          <w:b/>
          <w:spacing w:val="-4"/>
          <w:sz w:val="22"/>
          <w:szCs w:val="22"/>
        </w:rPr>
      </w:pPr>
    </w:p>
    <w:p w:rsidR="00A35C0D" w:rsidRPr="00264603" w:rsidRDefault="00A35C0D" w:rsidP="00A35C0D">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A35C0D">
      <w:pPr>
        <w:pStyle w:val="a5"/>
        <w:spacing w:before="0" w:beforeAutospacing="0" w:after="0" w:afterAutospacing="0"/>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Pr>
          <w:sz w:val="22"/>
          <w:szCs w:val="22"/>
        </w:rPr>
        <w:t>(7.4. Разработка декларации безопасности гидротехнических сооружений),</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разработке декларации безопасности гидротехнических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Pr>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sidRPr="00264603">
        <w:rPr>
          <w:sz w:val="22"/>
          <w:szCs w:val="22"/>
        </w:rPr>
        <w:t>(9. Работы по подготовке проектов мероприятий по охране окружающей среды),</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мероприятий по охране окружающей среды.</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sidRPr="00264603">
        <w:rPr>
          <w:sz w:val="22"/>
          <w:szCs w:val="22"/>
        </w:rPr>
        <w:t xml:space="preserve">          2.3. Требованием к имуществу явл</w:t>
      </w:r>
      <w:r>
        <w:rPr>
          <w:sz w:val="22"/>
          <w:szCs w:val="22"/>
        </w:rPr>
        <w:t>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b/>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Pr>
          <w:sz w:val="22"/>
          <w:szCs w:val="22"/>
        </w:rPr>
        <w:t>(10. Работы по подготовке проектов мероприятий по обеспечению пожарной безопасности),</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мероприятий по обеспечению пожарной безопасности.</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A35C0D" w:rsidP="00A35C0D">
      <w:pPr>
        <w:pStyle w:val="Style13"/>
        <w:tabs>
          <w:tab w:val="left" w:pos="970"/>
        </w:tabs>
        <w:spacing w:line="240" w:lineRule="auto"/>
        <w:ind w:right="28" w:firstLine="0"/>
        <w:rPr>
          <w:rStyle w:val="FontStyle31"/>
          <w:sz w:val="22"/>
          <w:szCs w:val="22"/>
        </w:rPr>
      </w:pPr>
      <w:r>
        <w:rPr>
          <w:rStyle w:val="FontStyle31"/>
          <w:sz w:val="22"/>
          <w:szCs w:val="22"/>
        </w:rPr>
        <w:t xml:space="preserve">         2.1.</w:t>
      </w:r>
      <w:r>
        <w:rPr>
          <w:bCs/>
          <w:sz w:val="22"/>
          <w:szCs w:val="22"/>
        </w:rPr>
        <w:t xml:space="preserve"> Тр</w:t>
      </w:r>
      <w:r>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sidRPr="00264603">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autoSpaceDE w:val="0"/>
        <w:autoSpaceDN w:val="0"/>
        <w:adjustRightInd w:val="0"/>
        <w:ind w:firstLine="540"/>
        <w:jc w:val="center"/>
        <w:outlineLvl w:val="0"/>
        <w:rPr>
          <w:sz w:val="22"/>
          <w:szCs w:val="22"/>
        </w:rPr>
      </w:pPr>
      <w:r w:rsidRPr="00264603">
        <w:rPr>
          <w:sz w:val="22"/>
          <w:szCs w:val="22"/>
        </w:rPr>
        <w:br w:type="page"/>
      </w:r>
      <w:r w:rsidRPr="00264603">
        <w:rPr>
          <w:b/>
          <w:sz w:val="22"/>
          <w:szCs w:val="22"/>
        </w:rPr>
        <w:lastRenderedPageBreak/>
        <w:t>Требования к выдаче Свидетельства о допуске</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sidRPr="00264603">
        <w:rPr>
          <w:sz w:val="22"/>
          <w:szCs w:val="22"/>
        </w:rPr>
        <w:t>(11. Работы по подготовке проектов мероприятий по обеспечению доступа маломобильных групп населения),</w:t>
      </w:r>
      <w:r>
        <w:rPr>
          <w:b/>
          <w:sz w:val="22"/>
          <w:szCs w:val="22"/>
        </w:rPr>
        <w:t xml:space="preserve">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подготовке проектов мероприятий по обеспечению доступа маломобильных групп населения.</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A35C0D"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r>
        <w:rPr>
          <w:sz w:val="22"/>
          <w:szCs w:val="22"/>
        </w:rPr>
        <w:t xml:space="preserve">          </w:t>
      </w: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br w:type="page"/>
      </w:r>
      <w:r w:rsidRPr="00264603">
        <w:rPr>
          <w:rFonts w:ascii="Times New Roman" w:hAnsi="Times New Roman" w:cs="Times New Roman"/>
          <w:b/>
          <w:sz w:val="22"/>
          <w:szCs w:val="22"/>
        </w:rPr>
        <w:lastRenderedPageBreak/>
        <w:t xml:space="preserve">Требования к выдаче Свидетельства о допуске </w:t>
      </w:r>
    </w:p>
    <w:p w:rsidR="0025610E" w:rsidRPr="00264603" w:rsidRDefault="0025610E" w:rsidP="0025610E">
      <w:pPr>
        <w:pStyle w:val="a7"/>
        <w:spacing w:after="0"/>
        <w:ind w:left="0"/>
        <w:jc w:val="center"/>
        <w:rPr>
          <w:rFonts w:ascii="Times New Roman" w:hAnsi="Times New Roman" w:cs="Times New Roman"/>
          <w:b/>
          <w:sz w:val="22"/>
          <w:szCs w:val="22"/>
        </w:rPr>
      </w:pPr>
      <w:r w:rsidRPr="00264603">
        <w:rPr>
          <w:rFonts w:ascii="Times New Roman" w:hAnsi="Times New Roman" w:cs="Times New Roman"/>
          <w:b/>
          <w:sz w:val="22"/>
          <w:szCs w:val="22"/>
        </w:rPr>
        <w:t xml:space="preserve">к Работам по разработке специальных разделов проектной документации </w:t>
      </w:r>
    </w:p>
    <w:p w:rsidR="0025610E" w:rsidRPr="00264603" w:rsidRDefault="0025610E" w:rsidP="0025610E">
      <w:pPr>
        <w:jc w:val="center"/>
        <w:rPr>
          <w:b/>
          <w:sz w:val="22"/>
          <w:szCs w:val="22"/>
        </w:rPr>
      </w:pPr>
      <w:r w:rsidRPr="00264603">
        <w:rPr>
          <w:sz w:val="22"/>
          <w:szCs w:val="22"/>
        </w:rPr>
        <w:t xml:space="preserve">(12. Работы по обследованию строительных конструкций зданий и сооружений),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jc w:val="center"/>
        <w:rPr>
          <w:b/>
          <w:sz w:val="22"/>
          <w:szCs w:val="22"/>
        </w:rPr>
      </w:pPr>
      <w:r>
        <w:rPr>
          <w:b/>
          <w:sz w:val="22"/>
          <w:szCs w:val="22"/>
        </w:rPr>
        <w:t>1. Общие положения.</w:t>
      </w:r>
    </w:p>
    <w:p w:rsidR="0025610E" w:rsidRPr="00264603" w:rsidRDefault="0025610E" w:rsidP="0025610E">
      <w:pPr>
        <w:rPr>
          <w:b/>
          <w:sz w:val="22"/>
          <w:szCs w:val="22"/>
        </w:rPr>
      </w:pPr>
    </w:p>
    <w:p w:rsidR="0025610E" w:rsidRPr="00264603" w:rsidRDefault="0025610E" w:rsidP="0025610E">
      <w:pPr>
        <w:spacing w:line="270" w:lineRule="atLeast"/>
        <w:jc w:val="both"/>
        <w:rPr>
          <w:b/>
          <w:sz w:val="22"/>
          <w:szCs w:val="22"/>
        </w:rPr>
      </w:pPr>
      <w:r>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обследованию строительных конструкций зданий и сооружений.</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A35C0D" w:rsidRPr="00264603" w:rsidRDefault="0025610E" w:rsidP="00A35C0D">
      <w:pPr>
        <w:pStyle w:val="Style13"/>
        <w:tabs>
          <w:tab w:val="left" w:pos="970"/>
        </w:tabs>
        <w:spacing w:line="240" w:lineRule="auto"/>
        <w:ind w:right="28" w:firstLine="0"/>
        <w:rPr>
          <w:rStyle w:val="FontStyle31"/>
          <w:sz w:val="22"/>
          <w:szCs w:val="22"/>
        </w:rPr>
      </w:pPr>
      <w:r>
        <w:rPr>
          <w:rStyle w:val="FontStyle31"/>
          <w:sz w:val="22"/>
          <w:szCs w:val="22"/>
        </w:rPr>
        <w:t xml:space="preserve">         </w:t>
      </w:r>
      <w:r w:rsidR="00A35C0D">
        <w:rPr>
          <w:rStyle w:val="FontStyle31"/>
          <w:sz w:val="22"/>
          <w:szCs w:val="22"/>
        </w:rPr>
        <w:t>2.1.</w:t>
      </w:r>
      <w:r w:rsidR="00A35C0D">
        <w:rPr>
          <w:bCs/>
          <w:sz w:val="22"/>
          <w:szCs w:val="22"/>
        </w:rPr>
        <w:t xml:space="preserve"> Тр</w:t>
      </w:r>
      <w:r w:rsidR="00A35C0D">
        <w:rPr>
          <w:rStyle w:val="FontStyle31"/>
          <w:sz w:val="22"/>
          <w:szCs w:val="22"/>
        </w:rPr>
        <w:t>ебованиями к кадровому составу заявителя являются:</w:t>
      </w:r>
    </w:p>
    <w:p w:rsidR="00A35C0D" w:rsidRPr="00264603" w:rsidRDefault="00A35C0D" w:rsidP="00A35C0D">
      <w:pPr>
        <w:pStyle w:val="Style13"/>
        <w:widowControl/>
        <w:tabs>
          <w:tab w:val="left" w:pos="965"/>
        </w:tabs>
        <w:spacing w:line="240" w:lineRule="auto"/>
        <w:ind w:firstLine="0"/>
        <w:jc w:val="left"/>
        <w:rPr>
          <w:rStyle w:val="FontStyle31"/>
          <w:sz w:val="22"/>
          <w:szCs w:val="22"/>
        </w:rPr>
      </w:pPr>
      <w:r>
        <w:rPr>
          <w:rStyle w:val="FontStyle31"/>
          <w:sz w:val="22"/>
          <w:szCs w:val="22"/>
        </w:rPr>
        <w:t xml:space="preserve">          а) для юридического лица:</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6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 </w:t>
      </w:r>
    </w:p>
    <w:p w:rsidR="00A35C0D" w:rsidRPr="00264603" w:rsidRDefault="00A35C0D" w:rsidP="00A35C0D">
      <w:pPr>
        <w:pStyle w:val="Style2"/>
        <w:widowControl/>
        <w:spacing w:line="240" w:lineRule="auto"/>
        <w:ind w:firstLine="709"/>
        <w:jc w:val="both"/>
        <w:rPr>
          <w:b/>
          <w:bCs/>
          <w:i/>
          <w:iCs/>
          <w:sz w:val="22"/>
          <w:szCs w:val="22"/>
        </w:rPr>
      </w:pPr>
    </w:p>
    <w:p w:rsidR="00A35C0D" w:rsidRPr="00264603" w:rsidRDefault="00A35C0D" w:rsidP="00A35C0D">
      <w:pPr>
        <w:pStyle w:val="Style2"/>
        <w:widowControl/>
        <w:spacing w:line="240" w:lineRule="auto"/>
        <w:jc w:val="both"/>
        <w:rPr>
          <w:sz w:val="22"/>
          <w:szCs w:val="22"/>
        </w:rPr>
      </w:pPr>
      <w:r>
        <w:rPr>
          <w:sz w:val="22"/>
          <w:szCs w:val="22"/>
        </w:rPr>
        <w:t xml:space="preserve">          б) для индивидуального предпринимателя:</w:t>
      </w:r>
    </w:p>
    <w:p w:rsidR="00A35C0D" w:rsidRPr="00264603" w:rsidRDefault="00A35C0D" w:rsidP="00A35C0D">
      <w:pPr>
        <w:pStyle w:val="Style2"/>
        <w:widowControl/>
        <w:spacing w:line="240" w:lineRule="auto"/>
        <w:jc w:val="both"/>
        <w:rPr>
          <w:sz w:val="22"/>
          <w:szCs w:val="22"/>
        </w:rPr>
      </w:pPr>
      <w:r>
        <w:rPr>
          <w:sz w:val="22"/>
          <w:szCs w:val="22"/>
        </w:rPr>
        <w:t xml:space="preserve">          - наличие высшего образования соответствующего профиля и стажа работы в области архитектурно-строительного проектирования не менее 7 лет;</w:t>
      </w:r>
    </w:p>
    <w:p w:rsidR="00A35C0D" w:rsidRPr="00264603" w:rsidRDefault="00A35C0D" w:rsidP="00A35C0D">
      <w:pPr>
        <w:pStyle w:val="Style2"/>
        <w:widowControl/>
        <w:spacing w:line="240" w:lineRule="auto"/>
        <w:jc w:val="both"/>
        <w:rPr>
          <w:sz w:val="22"/>
          <w:szCs w:val="22"/>
        </w:rPr>
      </w:pPr>
      <w:r>
        <w:rPr>
          <w:sz w:val="22"/>
          <w:szCs w:val="22"/>
        </w:rPr>
        <w:t xml:space="preserve">          - наличие в штате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5 лет.</w:t>
      </w:r>
    </w:p>
    <w:p w:rsidR="00A35C0D" w:rsidRPr="00264603" w:rsidRDefault="00A35C0D" w:rsidP="00A35C0D">
      <w:pPr>
        <w:pStyle w:val="Style2"/>
        <w:widowControl/>
        <w:spacing w:line="240" w:lineRule="auto"/>
        <w:jc w:val="both"/>
        <w:rPr>
          <w:sz w:val="22"/>
          <w:szCs w:val="22"/>
        </w:rPr>
      </w:pPr>
    </w:p>
    <w:p w:rsidR="00A35C0D" w:rsidRPr="00264603" w:rsidRDefault="00A35C0D" w:rsidP="00A35C0D">
      <w:pPr>
        <w:pStyle w:val="Style7"/>
        <w:widowControl/>
        <w:spacing w:before="5" w:line="240" w:lineRule="auto"/>
        <w:ind w:firstLine="0"/>
        <w:jc w:val="left"/>
        <w:rPr>
          <w:rStyle w:val="FontStyle31"/>
          <w:sz w:val="22"/>
          <w:szCs w:val="22"/>
        </w:rPr>
      </w:pPr>
      <w:r>
        <w:rPr>
          <w:rStyle w:val="FontStyle31"/>
          <w:sz w:val="22"/>
          <w:szCs w:val="22"/>
        </w:rPr>
        <w:t xml:space="preserve">          2.2.   Требованиями к  дополнительному профессиональному образованию</w:t>
      </w:r>
      <w:r w:rsidRPr="00264603">
        <w:rPr>
          <w:rStyle w:val="FontStyle31"/>
          <w:sz w:val="22"/>
          <w:szCs w:val="22"/>
        </w:rPr>
        <w:t xml:space="preserve"> и аттестации являются:</w:t>
      </w:r>
    </w:p>
    <w:p w:rsidR="0025610E" w:rsidRPr="00264603" w:rsidRDefault="00A35C0D" w:rsidP="00A35C0D">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A35C0D">
      <w:pPr>
        <w:pStyle w:val="a5"/>
        <w:spacing w:before="0" w:beforeAutospacing="0" w:after="0" w:afterAutospacing="0"/>
        <w:jc w:val="both"/>
        <w:rPr>
          <w:sz w:val="22"/>
          <w:szCs w:val="22"/>
        </w:rPr>
      </w:pPr>
      <w:r>
        <w:rPr>
          <w:sz w:val="22"/>
          <w:szCs w:val="22"/>
        </w:rPr>
        <w:t xml:space="preserve">          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autoSpaceDE w:val="0"/>
        <w:autoSpaceDN w:val="0"/>
        <w:adjustRightInd w:val="0"/>
        <w:jc w:val="both"/>
        <w:rPr>
          <w:sz w:val="22"/>
          <w:szCs w:val="22"/>
        </w:rPr>
      </w:pPr>
      <w:r>
        <w:rPr>
          <w:bCs/>
          <w:sz w:val="22"/>
          <w:szCs w:val="22"/>
        </w:rPr>
        <w:t xml:space="preserve">          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jc w:val="center"/>
        <w:rPr>
          <w:b/>
          <w:sz w:val="22"/>
          <w:szCs w:val="22"/>
        </w:rPr>
      </w:pPr>
      <w:r w:rsidRPr="00264603">
        <w:rPr>
          <w:b/>
          <w:sz w:val="22"/>
          <w:szCs w:val="22"/>
        </w:rPr>
        <w:br w:type="page"/>
      </w:r>
      <w:r w:rsidRPr="00264603">
        <w:rPr>
          <w:b/>
          <w:sz w:val="22"/>
          <w:szCs w:val="22"/>
        </w:rPr>
        <w:lastRenderedPageBreak/>
        <w:t xml:space="preserve">Требования к выдаче Свидетельства о допуске </w:t>
      </w:r>
    </w:p>
    <w:p w:rsidR="0025610E" w:rsidRPr="00264603" w:rsidRDefault="0025610E" w:rsidP="0025610E">
      <w:pPr>
        <w:jc w:val="center"/>
        <w:rPr>
          <w:b/>
          <w:sz w:val="22"/>
          <w:szCs w:val="22"/>
        </w:rPr>
      </w:pPr>
      <w:r w:rsidRPr="00264603">
        <w:rPr>
          <w:b/>
          <w:sz w:val="22"/>
          <w:szCs w:val="22"/>
        </w:rPr>
        <w:t xml:space="preserve">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Pr>
          <w:rStyle w:val="FontStyle31"/>
          <w:b/>
          <w:sz w:val="22"/>
          <w:szCs w:val="22"/>
        </w:rPr>
        <w:t>которые оказывают влияние на безопасность уникальных объектов</w:t>
      </w:r>
    </w:p>
    <w:p w:rsidR="0025610E" w:rsidRPr="00264603" w:rsidRDefault="0025610E" w:rsidP="0025610E">
      <w:pPr>
        <w:jc w:val="center"/>
        <w:rPr>
          <w:sz w:val="22"/>
          <w:szCs w:val="22"/>
        </w:rPr>
      </w:pPr>
    </w:p>
    <w:p w:rsidR="0025610E" w:rsidRPr="00264603" w:rsidRDefault="0025610E" w:rsidP="0025610E">
      <w:pPr>
        <w:jc w:val="center"/>
        <w:rPr>
          <w:sz w:val="22"/>
          <w:szCs w:val="22"/>
        </w:rPr>
      </w:pPr>
    </w:p>
    <w:p w:rsidR="0025610E" w:rsidRPr="00264603" w:rsidRDefault="0025610E" w:rsidP="0025610E">
      <w:pPr>
        <w:numPr>
          <w:ilvl w:val="0"/>
          <w:numId w:val="2"/>
        </w:numPr>
        <w:jc w:val="center"/>
        <w:rPr>
          <w:b/>
          <w:sz w:val="22"/>
          <w:szCs w:val="22"/>
        </w:rPr>
      </w:pPr>
      <w:r>
        <w:rPr>
          <w:b/>
          <w:sz w:val="22"/>
          <w:szCs w:val="22"/>
        </w:rPr>
        <w:t>Общие положения.</w:t>
      </w:r>
    </w:p>
    <w:p w:rsidR="0025610E" w:rsidRPr="00264603" w:rsidRDefault="0025610E" w:rsidP="0025610E">
      <w:pPr>
        <w:jc w:val="center"/>
        <w:rPr>
          <w:b/>
          <w:sz w:val="22"/>
          <w:szCs w:val="22"/>
        </w:rPr>
      </w:pPr>
    </w:p>
    <w:p w:rsidR="0025610E" w:rsidRPr="00264603" w:rsidRDefault="0025610E" w:rsidP="0025610E">
      <w:pPr>
        <w:ind w:firstLine="720"/>
        <w:jc w:val="both"/>
        <w:rPr>
          <w:sz w:val="22"/>
          <w:szCs w:val="22"/>
        </w:rPr>
      </w:pPr>
      <w:r>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Pr>
            <w:sz w:val="22"/>
            <w:szCs w:val="22"/>
          </w:rPr>
          <w:t>2009 г</w:t>
        </w:r>
      </w:smartTag>
      <w:r>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25610E" w:rsidRPr="00264603" w:rsidRDefault="0025610E" w:rsidP="0025610E">
      <w:pPr>
        <w:spacing w:line="270" w:lineRule="atLeast"/>
        <w:jc w:val="both"/>
        <w:rPr>
          <w:b/>
          <w:sz w:val="22"/>
          <w:szCs w:val="22"/>
        </w:rPr>
      </w:pPr>
    </w:p>
    <w:p w:rsidR="0025610E" w:rsidRPr="00264603" w:rsidRDefault="0025610E" w:rsidP="0025610E">
      <w:pPr>
        <w:shd w:val="clear" w:color="auto" w:fill="FFFFFF"/>
        <w:jc w:val="center"/>
        <w:rPr>
          <w:b/>
          <w:spacing w:val="-4"/>
          <w:sz w:val="22"/>
          <w:szCs w:val="22"/>
        </w:rPr>
      </w:pPr>
      <w:r>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Pr>
          <w:b/>
          <w:sz w:val="22"/>
          <w:szCs w:val="22"/>
        </w:rPr>
        <w:t xml:space="preserve">юридического лица и </w:t>
      </w:r>
      <w:r>
        <w:rPr>
          <w:b/>
          <w:spacing w:val="-3"/>
          <w:sz w:val="22"/>
          <w:szCs w:val="22"/>
        </w:rPr>
        <w:t>индивидуального предпринимателя</w:t>
      </w:r>
      <w:r>
        <w:rPr>
          <w:b/>
          <w:spacing w:val="-4"/>
          <w:sz w:val="22"/>
          <w:szCs w:val="22"/>
        </w:rPr>
        <w:t xml:space="preserve"> для  выдачи Свидетельства о допуске</w:t>
      </w:r>
    </w:p>
    <w:p w:rsidR="0025610E" w:rsidRPr="00264603" w:rsidRDefault="0025610E" w:rsidP="0025610E">
      <w:pPr>
        <w:shd w:val="clear" w:color="auto" w:fill="FFFFFF"/>
        <w:jc w:val="center"/>
        <w:rPr>
          <w:b/>
          <w:spacing w:val="-4"/>
          <w:sz w:val="22"/>
          <w:szCs w:val="22"/>
        </w:rPr>
      </w:pPr>
    </w:p>
    <w:p w:rsidR="0025610E" w:rsidRPr="00264603" w:rsidRDefault="0025610E" w:rsidP="0025610E">
      <w:pPr>
        <w:pStyle w:val="Style2"/>
        <w:widowControl/>
        <w:spacing w:line="240" w:lineRule="auto"/>
        <w:jc w:val="both"/>
        <w:rPr>
          <w:rStyle w:val="FontStyle31"/>
          <w:sz w:val="22"/>
          <w:szCs w:val="22"/>
        </w:rPr>
      </w:pPr>
      <w:r>
        <w:rPr>
          <w:rStyle w:val="FontStyle31"/>
          <w:sz w:val="22"/>
          <w:szCs w:val="22"/>
        </w:rPr>
        <w:t xml:space="preserve">         2.1. Требованиями к кадровому составу заявителя, осуществляющего</w:t>
      </w:r>
      <w:r>
        <w:rPr>
          <w:rStyle w:val="FontStyle31"/>
          <w:sz w:val="22"/>
          <w:szCs w:val="22"/>
        </w:rPr>
        <w:br/>
        <w:t>выполнение работ по организации подготовки проектной документации,</w:t>
      </w:r>
      <w:r>
        <w:rPr>
          <w:rStyle w:val="FontStyle31"/>
          <w:sz w:val="22"/>
          <w:szCs w:val="22"/>
        </w:rPr>
        <w:br/>
        <w:t>включенные в указанный в части 4 статьи 55</w:t>
      </w:r>
      <w:r>
        <w:rPr>
          <w:rStyle w:val="FontStyle31"/>
          <w:sz w:val="22"/>
          <w:szCs w:val="22"/>
          <w:vertAlign w:val="superscript"/>
        </w:rPr>
        <w:t>8</w:t>
      </w:r>
      <w:r>
        <w:rPr>
          <w:rStyle w:val="FontStyle31"/>
          <w:sz w:val="22"/>
          <w:szCs w:val="22"/>
        </w:rPr>
        <w:t xml:space="preserve"> Градостроительного кодекса</w:t>
      </w:r>
      <w:r>
        <w:rPr>
          <w:rStyle w:val="FontStyle31"/>
          <w:sz w:val="22"/>
          <w:szCs w:val="22"/>
        </w:rPr>
        <w:br/>
        <w:t>Российской Федерации перечень в зависимости от стоимости подготовки</w:t>
      </w:r>
      <w:r>
        <w:rPr>
          <w:rStyle w:val="FontStyle31"/>
          <w:sz w:val="22"/>
          <w:szCs w:val="22"/>
        </w:rPr>
        <w:br/>
        <w:t xml:space="preserve">проектной документации по одному договору являются: </w:t>
      </w:r>
    </w:p>
    <w:p w:rsidR="0025610E" w:rsidRPr="00264603" w:rsidRDefault="0025610E" w:rsidP="0025610E">
      <w:pPr>
        <w:pStyle w:val="Style13"/>
        <w:widowControl/>
        <w:tabs>
          <w:tab w:val="left" w:pos="1056"/>
        </w:tabs>
        <w:spacing w:line="240" w:lineRule="auto"/>
        <w:ind w:firstLine="0"/>
        <w:rPr>
          <w:rStyle w:val="FontStyle31"/>
          <w:sz w:val="22"/>
          <w:szCs w:val="22"/>
        </w:rPr>
      </w:pPr>
      <w:r>
        <w:rPr>
          <w:rStyle w:val="FontStyle31"/>
          <w:sz w:val="22"/>
          <w:szCs w:val="22"/>
        </w:rPr>
        <w:t xml:space="preserve">            а) для юридического лица:</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не более 5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3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не более 25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4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не более 50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5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до 300 млн. рублей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6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- 300 млн. рублей и более - наличие в штате по месту основной работы не менее 2 руководителей, имеющих высшее образование соответствующего профиля и стаж работы по специальности не менее 8 лет, а также не менее 7 специалистов, имеющих высшее образование соответствующего профиля и стаж работы в области архитектурно-строительного проектирования не менее 6 лет;</w:t>
      </w: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pStyle w:val="20"/>
        <w:spacing w:line="240" w:lineRule="auto"/>
        <w:ind w:firstLine="709"/>
        <w:rPr>
          <w:rFonts w:ascii="Times New Roman" w:hAnsi="Times New Roman" w:cs="Times New Roman"/>
          <w:sz w:val="22"/>
          <w:szCs w:val="22"/>
        </w:rPr>
      </w:pPr>
    </w:p>
    <w:p w:rsidR="0025610E" w:rsidRPr="00264603" w:rsidRDefault="0025610E" w:rsidP="0025610E">
      <w:pPr>
        <w:ind w:firstLine="709"/>
        <w:jc w:val="both"/>
        <w:rPr>
          <w:sz w:val="22"/>
          <w:szCs w:val="22"/>
        </w:rPr>
      </w:pPr>
      <w:r w:rsidRPr="00264603">
        <w:rPr>
          <w:sz w:val="22"/>
          <w:szCs w:val="22"/>
        </w:rPr>
        <w:lastRenderedPageBreak/>
        <w:t>б) для индивидуального предпринимателя:</w:t>
      </w:r>
    </w:p>
    <w:p w:rsidR="0025610E" w:rsidRPr="00264603" w:rsidRDefault="0025610E" w:rsidP="0025610E">
      <w:pPr>
        <w:pStyle w:val="20"/>
        <w:tabs>
          <w:tab w:val="left" w:pos="1906"/>
        </w:tabs>
        <w:spacing w:line="240" w:lineRule="auto"/>
        <w:ind w:firstLine="709"/>
        <w:rPr>
          <w:rFonts w:ascii="Times New Roman" w:hAnsi="Times New Roman" w:cs="Times New Roman"/>
          <w:sz w:val="22"/>
          <w:szCs w:val="22"/>
        </w:rPr>
      </w:pPr>
      <w:r>
        <w:rPr>
          <w:rFonts w:ascii="Times New Roman" w:hAnsi="Times New Roman" w:cs="Times New Roman"/>
          <w:sz w:val="22"/>
          <w:szCs w:val="22"/>
        </w:rPr>
        <w:t>- наличие высшего образования соответствующего профиля и стажа работы в области архитектурно-строительного проектирования не менее 10 лет;</w:t>
      </w:r>
    </w:p>
    <w:p w:rsidR="0025610E" w:rsidRPr="00264603" w:rsidRDefault="0025610E" w:rsidP="0025610E">
      <w:pPr>
        <w:pStyle w:val="20"/>
        <w:spacing w:line="240" w:lineRule="auto"/>
        <w:ind w:firstLine="709"/>
        <w:rPr>
          <w:rFonts w:ascii="Times New Roman" w:hAnsi="Times New Roman" w:cs="Times New Roman"/>
          <w:sz w:val="22"/>
          <w:szCs w:val="22"/>
        </w:rPr>
      </w:pPr>
      <w:r>
        <w:rPr>
          <w:rFonts w:ascii="Times New Roman" w:hAnsi="Times New Roman" w:cs="Times New Roman"/>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25610E" w:rsidRPr="00264603" w:rsidRDefault="0025610E" w:rsidP="0025610E">
      <w:pPr>
        <w:pStyle w:val="Style7"/>
        <w:widowControl/>
        <w:spacing w:before="5" w:line="240" w:lineRule="auto"/>
        <w:ind w:firstLine="0"/>
        <w:jc w:val="left"/>
        <w:rPr>
          <w:rStyle w:val="FontStyle31"/>
          <w:sz w:val="22"/>
          <w:szCs w:val="22"/>
        </w:rPr>
      </w:pPr>
    </w:p>
    <w:p w:rsidR="00C627D1" w:rsidRPr="00264603" w:rsidRDefault="0025610E" w:rsidP="00C627D1">
      <w:pPr>
        <w:pStyle w:val="Style7"/>
        <w:widowControl/>
        <w:spacing w:before="5" w:line="240" w:lineRule="auto"/>
        <w:ind w:firstLine="0"/>
        <w:jc w:val="left"/>
        <w:rPr>
          <w:rStyle w:val="FontStyle31"/>
          <w:sz w:val="22"/>
          <w:szCs w:val="22"/>
        </w:rPr>
      </w:pPr>
      <w:r w:rsidRPr="00264603">
        <w:rPr>
          <w:rStyle w:val="FontStyle31"/>
          <w:sz w:val="22"/>
          <w:szCs w:val="22"/>
        </w:rPr>
        <w:t xml:space="preserve">             </w:t>
      </w:r>
      <w:r w:rsidR="00C627D1">
        <w:rPr>
          <w:rStyle w:val="FontStyle31"/>
          <w:sz w:val="22"/>
          <w:szCs w:val="22"/>
        </w:rPr>
        <w:t>2.2.   Требованиями к  дополнительному профессиональному образованию</w:t>
      </w:r>
      <w:r w:rsidR="00C627D1" w:rsidRPr="00264603">
        <w:rPr>
          <w:rStyle w:val="FontStyle31"/>
          <w:sz w:val="22"/>
          <w:szCs w:val="22"/>
        </w:rPr>
        <w:t xml:space="preserve"> и аттестации являются:</w:t>
      </w:r>
    </w:p>
    <w:p w:rsidR="00C627D1" w:rsidRPr="00264603" w:rsidRDefault="00C627D1" w:rsidP="00C627D1">
      <w:pPr>
        <w:autoSpaceDE w:val="0"/>
        <w:autoSpaceDN w:val="0"/>
        <w:adjustRightInd w:val="0"/>
        <w:jc w:val="both"/>
        <w:rPr>
          <w:sz w:val="22"/>
          <w:szCs w:val="22"/>
        </w:rPr>
      </w:pPr>
      <w:r w:rsidRPr="00264603">
        <w:rPr>
          <w:rStyle w:val="FontStyle31"/>
          <w:sz w:val="22"/>
          <w:szCs w:val="22"/>
        </w:rPr>
        <w:t xml:space="preserve">          -</w:t>
      </w:r>
      <w:r w:rsidRPr="00264603">
        <w:rPr>
          <w:sz w:val="22"/>
          <w:szCs w:val="22"/>
        </w:rPr>
        <w:t> </w:t>
      </w:r>
      <w:r>
        <w:rPr>
          <w:sz w:val="22"/>
          <w:szCs w:val="22"/>
        </w:rPr>
        <w:t xml:space="preserve">получение дополнительного профессионального образования </w:t>
      </w:r>
      <w:r w:rsidRPr="00264603">
        <w:rPr>
          <w:sz w:val="22"/>
          <w:szCs w:val="22"/>
        </w:rPr>
        <w:t>руководителями и специалистами не реже 1 раза в 5 лет с проведением аттестации.</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pStyle w:val="a5"/>
        <w:spacing w:before="0" w:beforeAutospacing="0" w:after="0" w:afterAutospacing="0"/>
        <w:ind w:firstLine="709"/>
        <w:jc w:val="both"/>
        <w:rPr>
          <w:sz w:val="22"/>
          <w:szCs w:val="22"/>
        </w:rPr>
      </w:pPr>
      <w:r w:rsidRPr="00264603">
        <w:rPr>
          <w:sz w:val="22"/>
          <w:szCs w:val="22"/>
        </w:rPr>
        <w:t>2.3. Требованием к имуществу является н</w:t>
      </w:r>
      <w:r>
        <w:rPr>
          <w:rStyle w:val="FontStyle31"/>
          <w:sz w:val="22"/>
          <w:szCs w:val="22"/>
        </w:rPr>
        <w:t xml:space="preserve">аличие у юридического лица и индивидуального предпринимателя, </w:t>
      </w:r>
      <w:r>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25610E" w:rsidRPr="00264603" w:rsidRDefault="0025610E" w:rsidP="0025610E">
      <w:pPr>
        <w:pStyle w:val="a5"/>
        <w:spacing w:before="0" w:beforeAutospacing="0" w:after="0" w:afterAutospacing="0"/>
        <w:ind w:firstLine="709"/>
        <w:jc w:val="both"/>
        <w:rPr>
          <w:sz w:val="22"/>
          <w:szCs w:val="22"/>
        </w:rPr>
      </w:pPr>
    </w:p>
    <w:p w:rsidR="0025610E" w:rsidRPr="00264603" w:rsidRDefault="0025610E" w:rsidP="0025610E">
      <w:pPr>
        <w:autoSpaceDE w:val="0"/>
        <w:autoSpaceDN w:val="0"/>
        <w:adjustRightInd w:val="0"/>
        <w:ind w:firstLine="709"/>
        <w:jc w:val="both"/>
        <w:rPr>
          <w:sz w:val="22"/>
          <w:szCs w:val="22"/>
        </w:rPr>
      </w:pPr>
      <w:r>
        <w:rPr>
          <w:bCs/>
          <w:sz w:val="22"/>
          <w:szCs w:val="22"/>
        </w:rPr>
        <w:t xml:space="preserve">2.4. Требованием к документам является </w:t>
      </w:r>
      <w:r>
        <w:rPr>
          <w:sz w:val="22"/>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25610E" w:rsidRPr="00264603" w:rsidRDefault="0025610E" w:rsidP="0025610E">
      <w:pPr>
        <w:pStyle w:val="20"/>
        <w:tabs>
          <w:tab w:val="left" w:pos="1030"/>
        </w:tabs>
        <w:spacing w:line="360" w:lineRule="atLeast"/>
        <w:ind w:firstLine="0"/>
        <w:rPr>
          <w:rFonts w:ascii="Times New Roman" w:hAnsi="Times New Roman" w:cs="Times New Roman"/>
          <w:sz w:val="22"/>
          <w:szCs w:val="22"/>
        </w:rPr>
      </w:pPr>
      <w:r>
        <w:rPr>
          <w:rFonts w:ascii="Times New Roman" w:hAnsi="Times New Roman" w:cs="Times New Roman"/>
          <w:sz w:val="22"/>
          <w:szCs w:val="22"/>
        </w:rPr>
        <w:t xml:space="preserve">             2.5. Требованием к контролю качества является наличие у заявителя системы контроля качества.</w:t>
      </w:r>
    </w:p>
    <w:p w:rsidR="0025610E" w:rsidRPr="00264603" w:rsidRDefault="0025610E" w:rsidP="0025610E">
      <w:pPr>
        <w:autoSpaceDE w:val="0"/>
        <w:autoSpaceDN w:val="0"/>
        <w:adjustRightInd w:val="0"/>
        <w:ind w:firstLine="540"/>
        <w:jc w:val="both"/>
        <w:outlineLvl w:val="0"/>
        <w:rPr>
          <w:sz w:val="22"/>
          <w:szCs w:val="22"/>
        </w:rPr>
      </w:pPr>
      <w:r w:rsidRPr="00264603">
        <w:rPr>
          <w:sz w:val="22"/>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25610E" w:rsidRPr="00264603" w:rsidRDefault="0025610E" w:rsidP="0025610E">
      <w:pPr>
        <w:rPr>
          <w:rStyle w:val="a3"/>
          <w:sz w:val="22"/>
          <w:szCs w:val="22"/>
          <w:u w:val="single"/>
        </w:rPr>
      </w:pPr>
    </w:p>
    <w:p w:rsidR="0025610E" w:rsidRPr="00264603" w:rsidRDefault="0025610E" w:rsidP="0025610E">
      <w:pPr>
        <w:ind w:left="3420"/>
        <w:jc w:val="both"/>
        <w:rPr>
          <w:rStyle w:val="a3"/>
          <w:b w:val="0"/>
          <w:sz w:val="22"/>
          <w:szCs w:val="22"/>
        </w:rPr>
      </w:pPr>
    </w:p>
    <w:p w:rsidR="0025610E" w:rsidRPr="00264603" w:rsidRDefault="0025610E" w:rsidP="0025610E">
      <w:pPr>
        <w:ind w:left="3420"/>
        <w:jc w:val="both"/>
        <w:rPr>
          <w:rStyle w:val="a3"/>
          <w:b w:val="0"/>
          <w:sz w:val="22"/>
          <w:szCs w:val="22"/>
        </w:rPr>
      </w:pPr>
    </w:p>
    <w:p w:rsidR="0025610E" w:rsidRPr="00264603" w:rsidRDefault="0025610E" w:rsidP="0025610E">
      <w:pPr>
        <w:ind w:left="3420"/>
        <w:jc w:val="both"/>
        <w:rPr>
          <w:rStyle w:val="a3"/>
          <w:b w:val="0"/>
          <w:sz w:val="22"/>
          <w:szCs w:val="22"/>
        </w:rPr>
      </w:pPr>
    </w:p>
    <w:p w:rsidR="0025610E" w:rsidRPr="00264603" w:rsidRDefault="0025610E" w:rsidP="0025610E">
      <w:pPr>
        <w:ind w:left="3420"/>
        <w:jc w:val="both"/>
        <w:rPr>
          <w:rStyle w:val="a3"/>
          <w:b w:val="0"/>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jc w:val="center"/>
        <w:rPr>
          <w:rStyle w:val="a3"/>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25610E" w:rsidRPr="00264603" w:rsidRDefault="0025610E" w:rsidP="0025610E">
      <w:pPr>
        <w:rPr>
          <w:sz w:val="22"/>
          <w:szCs w:val="22"/>
        </w:rPr>
      </w:pPr>
    </w:p>
    <w:p w:rsidR="00BB3248" w:rsidRDefault="00BB3248"/>
    <w:sectPr w:rsidR="00BB3248" w:rsidSect="00F77DE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3C" w:rsidRDefault="006F053C" w:rsidP="006F053C">
      <w:r>
        <w:separator/>
      </w:r>
    </w:p>
  </w:endnote>
  <w:endnote w:type="continuationSeparator" w:id="0">
    <w:p w:rsidR="006F053C" w:rsidRDefault="006F053C" w:rsidP="006F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EF" w:rsidRDefault="006F053C" w:rsidP="00F77DEF">
    <w:pPr>
      <w:pStyle w:val="a9"/>
      <w:framePr w:wrap="around" w:vAnchor="text" w:hAnchor="margin" w:xAlign="right" w:y="1"/>
      <w:rPr>
        <w:rStyle w:val="ab"/>
      </w:rPr>
    </w:pPr>
    <w:r>
      <w:rPr>
        <w:rStyle w:val="ab"/>
      </w:rPr>
      <w:fldChar w:fldCharType="begin"/>
    </w:r>
    <w:r w:rsidR="00F77DEF">
      <w:rPr>
        <w:rStyle w:val="ab"/>
      </w:rPr>
      <w:instrText xml:space="preserve">PAGE  </w:instrText>
    </w:r>
    <w:r>
      <w:rPr>
        <w:rStyle w:val="ab"/>
      </w:rPr>
      <w:fldChar w:fldCharType="separate"/>
    </w:r>
    <w:r w:rsidR="00BE4C4E">
      <w:rPr>
        <w:rStyle w:val="ab"/>
        <w:noProof/>
      </w:rPr>
      <w:t>9</w:t>
    </w:r>
    <w:r>
      <w:rPr>
        <w:rStyle w:val="ab"/>
      </w:rPr>
      <w:fldChar w:fldCharType="end"/>
    </w:r>
  </w:p>
  <w:p w:rsidR="00F77DEF" w:rsidRDefault="00F77DEF" w:rsidP="00F77DE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EF" w:rsidRDefault="006F053C" w:rsidP="00F77DEF">
    <w:pPr>
      <w:pStyle w:val="a9"/>
      <w:framePr w:wrap="around" w:vAnchor="text" w:hAnchor="margin" w:xAlign="right" w:y="1"/>
      <w:rPr>
        <w:rStyle w:val="ab"/>
      </w:rPr>
    </w:pPr>
    <w:r>
      <w:rPr>
        <w:rStyle w:val="ab"/>
      </w:rPr>
      <w:fldChar w:fldCharType="begin"/>
    </w:r>
    <w:r w:rsidR="00F77DEF">
      <w:rPr>
        <w:rStyle w:val="ab"/>
      </w:rPr>
      <w:instrText xml:space="preserve">PAGE  </w:instrText>
    </w:r>
    <w:r>
      <w:rPr>
        <w:rStyle w:val="ab"/>
      </w:rPr>
      <w:fldChar w:fldCharType="separate"/>
    </w:r>
    <w:r w:rsidR="005D7157">
      <w:rPr>
        <w:rStyle w:val="ab"/>
        <w:noProof/>
      </w:rPr>
      <w:t>18</w:t>
    </w:r>
    <w:r>
      <w:rPr>
        <w:rStyle w:val="ab"/>
      </w:rPr>
      <w:fldChar w:fldCharType="end"/>
    </w:r>
  </w:p>
  <w:p w:rsidR="00F77DEF" w:rsidRDefault="00F77DEF" w:rsidP="00F77DE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3C" w:rsidRDefault="006F053C" w:rsidP="006F053C">
      <w:r>
        <w:separator/>
      </w:r>
    </w:p>
  </w:footnote>
  <w:footnote w:type="continuationSeparator" w:id="0">
    <w:p w:rsidR="006F053C" w:rsidRDefault="006F053C" w:rsidP="006F0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E48"/>
    <w:multiLevelType w:val="multilevel"/>
    <w:tmpl w:val="D5C2ED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
    <w:nsid w:val="0E7970A4"/>
    <w:multiLevelType w:val="multilevel"/>
    <w:tmpl w:val="1654ED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0F7413C9"/>
    <w:multiLevelType w:val="multilevel"/>
    <w:tmpl w:val="83EA3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
    <w:nsid w:val="119C48BD"/>
    <w:multiLevelType w:val="multilevel"/>
    <w:tmpl w:val="9D183B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
    <w:nsid w:val="14E9521B"/>
    <w:multiLevelType w:val="multilevel"/>
    <w:tmpl w:val="4424ABA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nsid w:val="17BB0E65"/>
    <w:multiLevelType w:val="multilevel"/>
    <w:tmpl w:val="D0FAC5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1887197E"/>
    <w:multiLevelType w:val="multilevel"/>
    <w:tmpl w:val="3614F9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7">
    <w:nsid w:val="189075A1"/>
    <w:multiLevelType w:val="hybridMultilevel"/>
    <w:tmpl w:val="8B1EA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EB1405"/>
    <w:multiLevelType w:val="multilevel"/>
    <w:tmpl w:val="86E8F1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9">
    <w:nsid w:val="27F2280F"/>
    <w:multiLevelType w:val="multilevel"/>
    <w:tmpl w:val="EEA867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0">
    <w:nsid w:val="299E3D13"/>
    <w:multiLevelType w:val="multilevel"/>
    <w:tmpl w:val="97EE1C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1">
    <w:nsid w:val="2A471443"/>
    <w:multiLevelType w:val="multilevel"/>
    <w:tmpl w:val="F51E05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2">
    <w:nsid w:val="40967642"/>
    <w:multiLevelType w:val="multilevel"/>
    <w:tmpl w:val="142AF54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3">
    <w:nsid w:val="41A81BC5"/>
    <w:multiLevelType w:val="hybridMultilevel"/>
    <w:tmpl w:val="FCE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733EBE"/>
    <w:multiLevelType w:val="multilevel"/>
    <w:tmpl w:val="8BA0F7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5">
    <w:nsid w:val="4DB25E66"/>
    <w:multiLevelType w:val="multilevel"/>
    <w:tmpl w:val="5DAC253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6">
    <w:nsid w:val="4E57275E"/>
    <w:multiLevelType w:val="multilevel"/>
    <w:tmpl w:val="FDAC371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7">
    <w:nsid w:val="4F1B14C6"/>
    <w:multiLevelType w:val="multilevel"/>
    <w:tmpl w:val="4B9C14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8">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66C33D5"/>
    <w:multiLevelType w:val="hybridMultilevel"/>
    <w:tmpl w:val="06509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F7B82"/>
    <w:multiLevelType w:val="multilevel"/>
    <w:tmpl w:val="09CE5FC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1">
    <w:nsid w:val="5B32545E"/>
    <w:multiLevelType w:val="multilevel"/>
    <w:tmpl w:val="E0CEC3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2">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1C808BB"/>
    <w:multiLevelType w:val="multilevel"/>
    <w:tmpl w:val="3BBE66D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4">
    <w:nsid w:val="68653BAC"/>
    <w:multiLevelType w:val="multilevel"/>
    <w:tmpl w:val="EECA5CB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6B8173DB"/>
    <w:multiLevelType w:val="multilevel"/>
    <w:tmpl w:val="B98A84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6">
    <w:nsid w:val="72347A62"/>
    <w:multiLevelType w:val="multilevel"/>
    <w:tmpl w:val="A8FEBAA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7">
    <w:nsid w:val="7293346A"/>
    <w:multiLevelType w:val="multilevel"/>
    <w:tmpl w:val="2A2C2B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8">
    <w:nsid w:val="74024734"/>
    <w:multiLevelType w:val="multilevel"/>
    <w:tmpl w:val="619873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9">
    <w:nsid w:val="74194148"/>
    <w:multiLevelType w:val="multilevel"/>
    <w:tmpl w:val="41549A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0">
    <w:nsid w:val="7BFC4BA1"/>
    <w:multiLevelType w:val="multilevel"/>
    <w:tmpl w:val="5A04E4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1">
    <w:nsid w:val="7F9A7C05"/>
    <w:multiLevelType w:val="multilevel"/>
    <w:tmpl w:val="62BC2C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7"/>
  </w:num>
  <w:num w:numId="2">
    <w:abstractNumId w:val="19"/>
  </w:num>
  <w:num w:numId="3">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1"/>
    <w:footnote w:id="0"/>
  </w:footnotePr>
  <w:endnotePr>
    <w:endnote w:id="-1"/>
    <w:endnote w:id="0"/>
  </w:endnotePr>
  <w:compat/>
  <w:rsids>
    <w:rsidRoot w:val="0025610E"/>
    <w:rsid w:val="00060285"/>
    <w:rsid w:val="001C1ABC"/>
    <w:rsid w:val="0025610E"/>
    <w:rsid w:val="00514FBB"/>
    <w:rsid w:val="005D6991"/>
    <w:rsid w:val="005D7157"/>
    <w:rsid w:val="006F053C"/>
    <w:rsid w:val="00A35C0D"/>
    <w:rsid w:val="00BB3248"/>
    <w:rsid w:val="00BE4C4E"/>
    <w:rsid w:val="00C627D1"/>
    <w:rsid w:val="00F7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5610E"/>
    <w:pPr>
      <w:spacing w:before="50"/>
      <w:outlineLvl w:val="2"/>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610E"/>
    <w:rPr>
      <w:rFonts w:ascii="Times New Roman" w:eastAsia="Times New Roman" w:hAnsi="Times New Roman" w:cs="Times New Roman"/>
      <w:b/>
      <w:bCs/>
      <w:sz w:val="12"/>
      <w:szCs w:val="12"/>
      <w:lang w:eastAsia="ru-RU"/>
    </w:rPr>
  </w:style>
  <w:style w:type="paragraph" w:customStyle="1" w:styleId="ConsPlusNormal">
    <w:name w:val="ConsPlusNormal"/>
    <w:rsid w:val="00256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qFormat/>
    <w:rsid w:val="0025610E"/>
    <w:rPr>
      <w:rFonts w:cs="Times New Roman"/>
      <w:b/>
      <w:bCs/>
    </w:rPr>
  </w:style>
  <w:style w:type="paragraph" w:styleId="a4">
    <w:name w:val="No Spacing"/>
    <w:qFormat/>
    <w:rsid w:val="0025610E"/>
    <w:pPr>
      <w:spacing w:after="0" w:line="240" w:lineRule="auto"/>
    </w:pPr>
    <w:rPr>
      <w:rFonts w:ascii="Calibri" w:eastAsia="Calibri" w:hAnsi="Calibri" w:cs="Times New Roman"/>
    </w:rPr>
  </w:style>
  <w:style w:type="character" w:customStyle="1" w:styleId="FontStyle31">
    <w:name w:val="Font Style31"/>
    <w:basedOn w:val="a0"/>
    <w:rsid w:val="0025610E"/>
    <w:rPr>
      <w:rFonts w:ascii="Times New Roman" w:hAnsi="Times New Roman" w:cs="Times New Roman"/>
      <w:sz w:val="26"/>
      <w:szCs w:val="26"/>
    </w:rPr>
  </w:style>
  <w:style w:type="paragraph" w:styleId="a5">
    <w:name w:val="Normal (Web)"/>
    <w:basedOn w:val="a"/>
    <w:unhideWhenUsed/>
    <w:rsid w:val="0025610E"/>
    <w:pPr>
      <w:spacing w:before="100" w:beforeAutospacing="1" w:after="100" w:afterAutospacing="1"/>
    </w:pPr>
  </w:style>
  <w:style w:type="character" w:customStyle="1" w:styleId="a6">
    <w:name w:val="Знак Знак"/>
    <w:basedOn w:val="a0"/>
    <w:rsid w:val="0025610E"/>
    <w:rPr>
      <w:rFonts w:cs="Times New Roman"/>
      <w:b/>
      <w:bCs/>
      <w:sz w:val="12"/>
      <w:szCs w:val="12"/>
      <w:lang w:val="ru-RU" w:eastAsia="ru-RU" w:bidi="ar-SA"/>
    </w:rPr>
  </w:style>
  <w:style w:type="paragraph" w:styleId="a7">
    <w:name w:val="Body Text Indent"/>
    <w:basedOn w:val="a"/>
    <w:link w:val="a8"/>
    <w:rsid w:val="0025610E"/>
    <w:pPr>
      <w:widowControl w:val="0"/>
      <w:autoSpaceDE w:val="0"/>
      <w:autoSpaceDN w:val="0"/>
      <w:adjustRightInd w:val="0"/>
      <w:spacing w:after="120"/>
      <w:ind w:left="283"/>
    </w:pPr>
    <w:rPr>
      <w:rFonts w:ascii="Arial CYR" w:hAnsi="Arial CYR" w:cs="Arial CYR"/>
    </w:rPr>
  </w:style>
  <w:style w:type="character" w:customStyle="1" w:styleId="a8">
    <w:name w:val="Основной текст с отступом Знак"/>
    <w:basedOn w:val="a0"/>
    <w:link w:val="a7"/>
    <w:rsid w:val="0025610E"/>
    <w:rPr>
      <w:rFonts w:ascii="Arial CYR" w:eastAsia="Times New Roman" w:hAnsi="Arial CYR" w:cs="Arial CYR"/>
      <w:sz w:val="24"/>
      <w:szCs w:val="24"/>
      <w:lang w:eastAsia="ru-RU"/>
    </w:rPr>
  </w:style>
  <w:style w:type="paragraph" w:styleId="a9">
    <w:name w:val="footer"/>
    <w:basedOn w:val="a"/>
    <w:link w:val="aa"/>
    <w:rsid w:val="0025610E"/>
    <w:pPr>
      <w:tabs>
        <w:tab w:val="center" w:pos="4677"/>
        <w:tab w:val="right" w:pos="9355"/>
      </w:tabs>
    </w:pPr>
  </w:style>
  <w:style w:type="character" w:customStyle="1" w:styleId="aa">
    <w:name w:val="Нижний колонтитул Знак"/>
    <w:basedOn w:val="a0"/>
    <w:link w:val="a9"/>
    <w:rsid w:val="0025610E"/>
    <w:rPr>
      <w:rFonts w:ascii="Times New Roman" w:eastAsia="Times New Roman" w:hAnsi="Times New Roman" w:cs="Times New Roman"/>
      <w:sz w:val="24"/>
      <w:szCs w:val="24"/>
      <w:lang w:eastAsia="ru-RU"/>
    </w:rPr>
  </w:style>
  <w:style w:type="character" w:styleId="ab">
    <w:name w:val="page number"/>
    <w:basedOn w:val="a0"/>
    <w:rsid w:val="0025610E"/>
  </w:style>
  <w:style w:type="paragraph" w:customStyle="1" w:styleId="ac">
    <w:name w:val="Знак"/>
    <w:basedOn w:val="a"/>
    <w:rsid w:val="0025610E"/>
    <w:pPr>
      <w:spacing w:after="160" w:line="240" w:lineRule="exact"/>
    </w:pPr>
    <w:rPr>
      <w:rFonts w:ascii="Verdana" w:hAnsi="Verdana" w:cs="Verdana"/>
      <w:sz w:val="20"/>
      <w:szCs w:val="20"/>
      <w:lang w:val="en-US" w:eastAsia="en-US"/>
    </w:rPr>
  </w:style>
  <w:style w:type="character" w:customStyle="1" w:styleId="2">
    <w:name w:val="Знак Знак2"/>
    <w:basedOn w:val="a0"/>
    <w:rsid w:val="0025610E"/>
    <w:rPr>
      <w:b/>
      <w:bCs/>
      <w:sz w:val="12"/>
      <w:szCs w:val="12"/>
      <w:lang w:val="ru-RU" w:eastAsia="ru-RU" w:bidi="ar-SA"/>
    </w:rPr>
  </w:style>
  <w:style w:type="character" w:customStyle="1" w:styleId="FontStyle30">
    <w:name w:val="Font Style30"/>
    <w:basedOn w:val="a0"/>
    <w:rsid w:val="0025610E"/>
    <w:rPr>
      <w:rFonts w:ascii="Times New Roman" w:hAnsi="Times New Roman" w:cs="Times New Roman"/>
      <w:b/>
      <w:bCs/>
      <w:sz w:val="26"/>
      <w:szCs w:val="26"/>
    </w:rPr>
  </w:style>
  <w:style w:type="paragraph" w:customStyle="1" w:styleId="Style5">
    <w:name w:val="Style5"/>
    <w:basedOn w:val="a"/>
    <w:rsid w:val="0025610E"/>
    <w:pPr>
      <w:widowControl w:val="0"/>
      <w:autoSpaceDE w:val="0"/>
      <w:autoSpaceDN w:val="0"/>
      <w:adjustRightInd w:val="0"/>
      <w:spacing w:line="312" w:lineRule="exact"/>
      <w:ind w:firstLine="1541"/>
    </w:pPr>
  </w:style>
  <w:style w:type="paragraph" w:customStyle="1" w:styleId="Style7">
    <w:name w:val="Style7"/>
    <w:basedOn w:val="a"/>
    <w:rsid w:val="0025610E"/>
    <w:pPr>
      <w:widowControl w:val="0"/>
      <w:autoSpaceDE w:val="0"/>
      <w:autoSpaceDN w:val="0"/>
      <w:adjustRightInd w:val="0"/>
      <w:spacing w:line="312" w:lineRule="exact"/>
      <w:ind w:firstLine="686"/>
      <w:jc w:val="both"/>
    </w:pPr>
  </w:style>
  <w:style w:type="paragraph" w:customStyle="1" w:styleId="Style13">
    <w:name w:val="Style13"/>
    <w:basedOn w:val="a"/>
    <w:rsid w:val="0025610E"/>
    <w:pPr>
      <w:widowControl w:val="0"/>
      <w:autoSpaceDE w:val="0"/>
      <w:autoSpaceDN w:val="0"/>
      <w:adjustRightInd w:val="0"/>
      <w:spacing w:line="312" w:lineRule="exact"/>
      <w:ind w:firstLine="691"/>
      <w:jc w:val="both"/>
    </w:pPr>
  </w:style>
  <w:style w:type="paragraph" w:customStyle="1" w:styleId="Style21">
    <w:name w:val="Style21"/>
    <w:basedOn w:val="a"/>
    <w:rsid w:val="0025610E"/>
    <w:pPr>
      <w:widowControl w:val="0"/>
      <w:autoSpaceDE w:val="0"/>
      <w:autoSpaceDN w:val="0"/>
      <w:adjustRightInd w:val="0"/>
      <w:spacing w:line="312" w:lineRule="exact"/>
      <w:ind w:firstLine="547"/>
      <w:jc w:val="both"/>
    </w:pPr>
  </w:style>
  <w:style w:type="paragraph" w:customStyle="1" w:styleId="Style2">
    <w:name w:val="Style2"/>
    <w:basedOn w:val="a"/>
    <w:rsid w:val="0025610E"/>
    <w:pPr>
      <w:widowControl w:val="0"/>
      <w:autoSpaceDE w:val="0"/>
      <w:autoSpaceDN w:val="0"/>
      <w:adjustRightInd w:val="0"/>
      <w:spacing w:line="312" w:lineRule="exact"/>
      <w:jc w:val="center"/>
    </w:pPr>
  </w:style>
  <w:style w:type="paragraph" w:customStyle="1" w:styleId="Style26">
    <w:name w:val="Style26"/>
    <w:basedOn w:val="a"/>
    <w:rsid w:val="0025610E"/>
    <w:pPr>
      <w:widowControl w:val="0"/>
      <w:autoSpaceDE w:val="0"/>
      <w:autoSpaceDN w:val="0"/>
      <w:adjustRightInd w:val="0"/>
      <w:spacing w:line="312" w:lineRule="exact"/>
    </w:pPr>
  </w:style>
  <w:style w:type="character" w:customStyle="1" w:styleId="1">
    <w:name w:val="Основной текст1"/>
    <w:basedOn w:val="a0"/>
    <w:link w:val="20"/>
    <w:rsid w:val="0025610E"/>
    <w:rPr>
      <w:sz w:val="28"/>
      <w:szCs w:val="28"/>
      <w:shd w:val="clear" w:color="auto" w:fill="FFFFFF"/>
    </w:rPr>
  </w:style>
  <w:style w:type="paragraph" w:customStyle="1" w:styleId="20">
    <w:name w:val="Основной текст2"/>
    <w:basedOn w:val="a"/>
    <w:link w:val="1"/>
    <w:rsid w:val="0025610E"/>
    <w:pPr>
      <w:shd w:val="clear" w:color="auto" w:fill="FFFFFF"/>
      <w:spacing w:line="355" w:lineRule="exact"/>
      <w:ind w:firstLine="720"/>
      <w:jc w:val="both"/>
    </w:pPr>
    <w:rPr>
      <w:rFonts w:asciiTheme="minorHAnsi" w:eastAsiaTheme="minorHAnsi" w:hAnsiTheme="minorHAnsi" w:cstheme="minorBidi"/>
      <w:sz w:val="28"/>
      <w:szCs w:val="28"/>
      <w:shd w:val="clear" w:color="auto" w:fill="FFFFFF"/>
      <w:lang w:eastAsia="en-US"/>
    </w:rPr>
  </w:style>
  <w:style w:type="character" w:customStyle="1" w:styleId="4">
    <w:name w:val="Знак Знак4"/>
    <w:basedOn w:val="a0"/>
    <w:locked/>
    <w:rsid w:val="0025610E"/>
    <w:rPr>
      <w:b/>
      <w:bCs/>
      <w:sz w:val="12"/>
      <w:szCs w:val="12"/>
      <w:lang w:val="ru-RU" w:eastAsia="ru-RU" w:bidi="ar-SA"/>
    </w:rPr>
  </w:style>
  <w:style w:type="paragraph" w:customStyle="1" w:styleId="Style4">
    <w:name w:val="Style4"/>
    <w:basedOn w:val="a"/>
    <w:rsid w:val="0025610E"/>
    <w:pPr>
      <w:widowControl w:val="0"/>
      <w:autoSpaceDE w:val="0"/>
      <w:autoSpaceDN w:val="0"/>
      <w:adjustRightInd w:val="0"/>
      <w:jc w:val="center"/>
    </w:pPr>
  </w:style>
  <w:style w:type="character" w:customStyle="1" w:styleId="FontStyle34">
    <w:name w:val="Font Style34"/>
    <w:basedOn w:val="a0"/>
    <w:rsid w:val="0025610E"/>
    <w:rPr>
      <w:rFonts w:ascii="Times New Roman" w:hAnsi="Times New Roman" w:cs="Times New Roman"/>
      <w:b/>
      <w:bCs/>
      <w:sz w:val="22"/>
      <w:szCs w:val="22"/>
    </w:rPr>
  </w:style>
  <w:style w:type="paragraph" w:customStyle="1" w:styleId="Style24">
    <w:name w:val="Style24"/>
    <w:basedOn w:val="a"/>
    <w:rsid w:val="0025610E"/>
    <w:pPr>
      <w:widowControl w:val="0"/>
      <w:autoSpaceDE w:val="0"/>
      <w:autoSpaceDN w:val="0"/>
      <w:adjustRightInd w:val="0"/>
      <w:spacing w:line="314" w:lineRule="exact"/>
      <w:ind w:firstLine="523"/>
      <w:jc w:val="both"/>
    </w:pPr>
  </w:style>
  <w:style w:type="paragraph" w:customStyle="1" w:styleId="Style1">
    <w:name w:val="Style1"/>
    <w:basedOn w:val="a"/>
    <w:rsid w:val="0025610E"/>
    <w:pPr>
      <w:widowControl w:val="0"/>
      <w:autoSpaceDE w:val="0"/>
      <w:autoSpaceDN w:val="0"/>
      <w:adjustRightInd w:val="0"/>
      <w:jc w:val="both"/>
    </w:pPr>
  </w:style>
  <w:style w:type="paragraph" w:customStyle="1" w:styleId="Style6">
    <w:name w:val="Style6"/>
    <w:basedOn w:val="a"/>
    <w:rsid w:val="0025610E"/>
    <w:pPr>
      <w:widowControl w:val="0"/>
      <w:autoSpaceDE w:val="0"/>
      <w:autoSpaceDN w:val="0"/>
      <w:adjustRightInd w:val="0"/>
      <w:jc w:val="center"/>
    </w:pPr>
  </w:style>
  <w:style w:type="paragraph" w:customStyle="1" w:styleId="Style12">
    <w:name w:val="Style12"/>
    <w:basedOn w:val="a"/>
    <w:rsid w:val="0025610E"/>
    <w:pPr>
      <w:widowControl w:val="0"/>
      <w:autoSpaceDE w:val="0"/>
      <w:autoSpaceDN w:val="0"/>
      <w:adjustRightInd w:val="0"/>
      <w:spacing w:line="319" w:lineRule="exact"/>
      <w:ind w:firstLine="682"/>
    </w:pPr>
  </w:style>
  <w:style w:type="paragraph" w:customStyle="1" w:styleId="Style20">
    <w:name w:val="Style20"/>
    <w:basedOn w:val="a"/>
    <w:rsid w:val="0025610E"/>
    <w:pPr>
      <w:widowControl w:val="0"/>
      <w:autoSpaceDE w:val="0"/>
      <w:autoSpaceDN w:val="0"/>
      <w:adjustRightInd w:val="0"/>
    </w:pPr>
  </w:style>
  <w:style w:type="paragraph" w:customStyle="1" w:styleId="Style28">
    <w:name w:val="Style28"/>
    <w:basedOn w:val="a"/>
    <w:rsid w:val="0025610E"/>
    <w:pPr>
      <w:widowControl w:val="0"/>
      <w:autoSpaceDE w:val="0"/>
      <w:autoSpaceDN w:val="0"/>
      <w:adjustRightInd w:val="0"/>
      <w:spacing w:line="313" w:lineRule="exact"/>
      <w:jc w:val="both"/>
    </w:pPr>
  </w:style>
  <w:style w:type="paragraph" w:customStyle="1" w:styleId="Style16">
    <w:name w:val="Style16"/>
    <w:basedOn w:val="a"/>
    <w:rsid w:val="0025610E"/>
    <w:pPr>
      <w:widowControl w:val="0"/>
      <w:autoSpaceDE w:val="0"/>
      <w:autoSpaceDN w:val="0"/>
      <w:adjustRightInd w:val="0"/>
      <w:spacing w:line="302" w:lineRule="exact"/>
      <w:jc w:val="both"/>
    </w:pPr>
  </w:style>
  <w:style w:type="paragraph" w:customStyle="1" w:styleId="Style22">
    <w:name w:val="Style22"/>
    <w:basedOn w:val="a"/>
    <w:rsid w:val="0025610E"/>
    <w:pPr>
      <w:widowControl w:val="0"/>
      <w:autoSpaceDE w:val="0"/>
      <w:autoSpaceDN w:val="0"/>
      <w:adjustRightInd w:val="0"/>
    </w:pPr>
  </w:style>
  <w:style w:type="paragraph" w:styleId="ad">
    <w:name w:val="header"/>
    <w:basedOn w:val="a"/>
    <w:link w:val="ae"/>
    <w:rsid w:val="0025610E"/>
    <w:pPr>
      <w:tabs>
        <w:tab w:val="center" w:pos="4677"/>
        <w:tab w:val="right" w:pos="9355"/>
      </w:tabs>
    </w:pPr>
  </w:style>
  <w:style w:type="character" w:customStyle="1" w:styleId="ae">
    <w:name w:val="Верхний колонтитул Знак"/>
    <w:basedOn w:val="a0"/>
    <w:link w:val="ad"/>
    <w:rsid w:val="0025610E"/>
    <w:rPr>
      <w:rFonts w:ascii="Times New Roman" w:eastAsia="Times New Roman" w:hAnsi="Times New Roman" w:cs="Times New Roman"/>
      <w:sz w:val="24"/>
      <w:szCs w:val="24"/>
      <w:lang w:eastAsia="ru-RU"/>
    </w:rPr>
  </w:style>
  <w:style w:type="paragraph" w:customStyle="1" w:styleId="Style8">
    <w:name w:val="Style8"/>
    <w:basedOn w:val="a"/>
    <w:rsid w:val="0025610E"/>
    <w:pPr>
      <w:widowControl w:val="0"/>
      <w:autoSpaceDE w:val="0"/>
      <w:autoSpaceDN w:val="0"/>
      <w:adjustRightInd w:val="0"/>
    </w:pPr>
  </w:style>
  <w:style w:type="character" w:customStyle="1" w:styleId="5">
    <w:name w:val="Знак Знак5"/>
    <w:basedOn w:val="a0"/>
    <w:rsid w:val="0025610E"/>
    <w:rPr>
      <w:b/>
      <w:bCs/>
      <w:sz w:val="12"/>
      <w:szCs w:val="12"/>
      <w:lang w:val="ru-RU" w:eastAsia="ru-RU" w:bidi="ar-SA"/>
    </w:rPr>
  </w:style>
  <w:style w:type="paragraph" w:styleId="af">
    <w:name w:val="Balloon Text"/>
    <w:basedOn w:val="a"/>
    <w:link w:val="af0"/>
    <w:uiPriority w:val="99"/>
    <w:semiHidden/>
    <w:unhideWhenUsed/>
    <w:rsid w:val="0025610E"/>
    <w:rPr>
      <w:rFonts w:ascii="Tahoma" w:hAnsi="Tahoma" w:cs="Tahoma"/>
      <w:sz w:val="16"/>
      <w:szCs w:val="16"/>
    </w:rPr>
  </w:style>
  <w:style w:type="character" w:customStyle="1" w:styleId="af0">
    <w:name w:val="Текст выноски Знак"/>
    <w:basedOn w:val="a0"/>
    <w:link w:val="af"/>
    <w:uiPriority w:val="99"/>
    <w:semiHidden/>
    <w:rsid w:val="0025610E"/>
    <w:rPr>
      <w:rFonts w:ascii="Tahoma" w:eastAsia="Times New Roman" w:hAnsi="Tahoma" w:cs="Tahoma"/>
      <w:sz w:val="16"/>
      <w:szCs w:val="16"/>
      <w:lang w:eastAsia="ru-RU"/>
    </w:rPr>
  </w:style>
  <w:style w:type="paragraph" w:styleId="af1">
    <w:name w:val="List Paragraph"/>
    <w:basedOn w:val="a"/>
    <w:uiPriority w:val="34"/>
    <w:qFormat/>
    <w:rsid w:val="00BE4C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FB960-A0AA-469C-9508-76FEC31A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275</Pages>
  <Words>115999</Words>
  <Characters>661199</Characters>
  <Application>Microsoft Office Word</Application>
  <DocSecurity>0</DocSecurity>
  <Lines>5509</Lines>
  <Paragraphs>1551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olga_yur</cp:lastModifiedBy>
  <cp:revision>2</cp:revision>
  <dcterms:created xsi:type="dcterms:W3CDTF">2013-11-21T13:29:00Z</dcterms:created>
  <dcterms:modified xsi:type="dcterms:W3CDTF">2013-11-21T13:29:00Z</dcterms:modified>
</cp:coreProperties>
</file>