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BE8" w:rsidRDefault="00146BE8" w:rsidP="00146B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75DCE">
        <w:rPr>
          <w:rFonts w:ascii="Times New Roman" w:eastAsia="Times New Roman" w:hAnsi="Times New Roman"/>
          <w:color w:val="000000"/>
          <w:lang w:eastAsia="ru-RU"/>
        </w:rPr>
        <w:t> </w:t>
      </w:r>
      <w:r w:rsidRPr="00B46D49">
        <w:rPr>
          <w:rFonts w:ascii="Times New Roman" w:hAnsi="Times New Roman"/>
          <w:sz w:val="24"/>
          <w:szCs w:val="24"/>
        </w:rPr>
        <w:t xml:space="preserve">Утверждено </w:t>
      </w:r>
    </w:p>
    <w:p w:rsidR="00146BE8" w:rsidRDefault="00146BE8" w:rsidP="00146B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 xml:space="preserve">годового </w:t>
      </w:r>
      <w:r w:rsidRPr="00B46D49">
        <w:rPr>
          <w:rFonts w:ascii="Times New Roman" w:hAnsi="Times New Roman"/>
          <w:sz w:val="24"/>
          <w:szCs w:val="24"/>
        </w:rPr>
        <w:t xml:space="preserve">Общего собрания членов </w:t>
      </w:r>
    </w:p>
    <w:p w:rsidR="00146BE8" w:rsidRDefault="00146BE8" w:rsidP="00146B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>Ассоциаци</w:t>
      </w:r>
      <w:r>
        <w:rPr>
          <w:rFonts w:ascii="Times New Roman" w:hAnsi="Times New Roman"/>
          <w:sz w:val="24"/>
          <w:szCs w:val="24"/>
        </w:rPr>
        <w:t>и</w:t>
      </w:r>
      <w:r w:rsidRPr="00B46D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B46D49">
        <w:rPr>
          <w:rFonts w:ascii="Times New Roman" w:hAnsi="Times New Roman"/>
          <w:sz w:val="24"/>
          <w:szCs w:val="24"/>
        </w:rPr>
        <w:t>аморегулируем</w:t>
      </w:r>
      <w:r w:rsidR="0089080B">
        <w:rPr>
          <w:rFonts w:ascii="Times New Roman" w:hAnsi="Times New Roman"/>
          <w:sz w:val="24"/>
          <w:szCs w:val="24"/>
        </w:rPr>
        <w:t>ой</w:t>
      </w:r>
      <w:r w:rsidRPr="00B46D49">
        <w:rPr>
          <w:rFonts w:ascii="Times New Roman" w:hAnsi="Times New Roman"/>
          <w:sz w:val="24"/>
          <w:szCs w:val="24"/>
        </w:rPr>
        <w:t xml:space="preserve"> организаци</w:t>
      </w:r>
      <w:r w:rsidR="0089080B">
        <w:rPr>
          <w:rFonts w:ascii="Times New Roman" w:hAnsi="Times New Roman"/>
          <w:sz w:val="24"/>
          <w:szCs w:val="24"/>
        </w:rPr>
        <w:t>и</w:t>
      </w:r>
      <w:r w:rsidRPr="00B46D49">
        <w:rPr>
          <w:rFonts w:ascii="Times New Roman" w:hAnsi="Times New Roman"/>
          <w:sz w:val="24"/>
          <w:szCs w:val="24"/>
        </w:rPr>
        <w:t xml:space="preserve"> </w:t>
      </w:r>
    </w:p>
    <w:p w:rsidR="00146BE8" w:rsidRDefault="00146BE8" w:rsidP="00146B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Балтийск</w:t>
      </w:r>
      <w:r w:rsidR="000A1F23">
        <w:rPr>
          <w:rFonts w:ascii="Times New Roman" w:hAnsi="Times New Roman"/>
          <w:sz w:val="24"/>
          <w:szCs w:val="24"/>
        </w:rPr>
        <w:t>ое объединение проектировщиков</w:t>
      </w:r>
      <w:r w:rsidRPr="00B46D49">
        <w:rPr>
          <w:rFonts w:ascii="Times New Roman" w:hAnsi="Times New Roman"/>
          <w:sz w:val="24"/>
          <w:szCs w:val="24"/>
        </w:rPr>
        <w:t>»</w:t>
      </w:r>
    </w:p>
    <w:p w:rsidR="00146BE8" w:rsidRPr="00B46D49" w:rsidRDefault="00146BE8" w:rsidP="00146B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 xml:space="preserve">(Протокол № </w:t>
      </w:r>
      <w:r w:rsidR="0089080B">
        <w:rPr>
          <w:rFonts w:ascii="Times New Roman" w:hAnsi="Times New Roman"/>
          <w:sz w:val="24"/>
          <w:szCs w:val="24"/>
        </w:rPr>
        <w:t>_______________</w:t>
      </w:r>
      <w:r w:rsidRPr="00B46D49">
        <w:rPr>
          <w:rFonts w:ascii="Times New Roman" w:hAnsi="Times New Roman"/>
          <w:sz w:val="24"/>
          <w:szCs w:val="24"/>
        </w:rPr>
        <w:t xml:space="preserve"> от </w:t>
      </w:r>
      <w:r w:rsidR="0089080B">
        <w:rPr>
          <w:rFonts w:ascii="Times New Roman" w:hAnsi="Times New Roman"/>
          <w:sz w:val="24"/>
          <w:szCs w:val="24"/>
        </w:rPr>
        <w:t>30 ноября</w:t>
      </w:r>
      <w:r w:rsidRPr="00B46D49">
        <w:rPr>
          <w:rFonts w:ascii="Times New Roman" w:hAnsi="Times New Roman"/>
          <w:sz w:val="24"/>
          <w:szCs w:val="24"/>
        </w:rPr>
        <w:t xml:space="preserve"> 201</w:t>
      </w:r>
      <w:r w:rsidR="0089080B">
        <w:rPr>
          <w:rFonts w:ascii="Times New Roman" w:hAnsi="Times New Roman"/>
          <w:sz w:val="24"/>
          <w:szCs w:val="24"/>
        </w:rPr>
        <w:t>8</w:t>
      </w:r>
      <w:r w:rsidRPr="00B46D49">
        <w:rPr>
          <w:rFonts w:ascii="Times New Roman" w:hAnsi="Times New Roman"/>
          <w:sz w:val="24"/>
          <w:szCs w:val="24"/>
        </w:rPr>
        <w:t xml:space="preserve"> г.)</w:t>
      </w:r>
    </w:p>
    <w:p w:rsidR="00146BE8" w:rsidRPr="003813C0" w:rsidRDefault="00146BE8" w:rsidP="00146BE8">
      <w:pPr>
        <w:suppressAutoHyphens/>
        <w:spacing w:line="100" w:lineRule="atLeast"/>
        <w:jc w:val="right"/>
        <w:rPr>
          <w:kern w:val="1"/>
          <w:lang w:eastAsia="hi-IN" w:bidi="hi-IN"/>
        </w:rPr>
      </w:pPr>
    </w:p>
    <w:p w:rsidR="00146BE8" w:rsidRPr="003813C0" w:rsidRDefault="00146BE8" w:rsidP="00146BE8">
      <w:pPr>
        <w:suppressAutoHyphens/>
        <w:spacing w:line="100" w:lineRule="atLeast"/>
        <w:rPr>
          <w:kern w:val="1"/>
          <w:lang w:eastAsia="hi-IN" w:bidi="hi-IN"/>
        </w:rPr>
      </w:pPr>
    </w:p>
    <w:p w:rsidR="00146BE8" w:rsidRDefault="00146BE8" w:rsidP="00146BE8">
      <w:pPr>
        <w:suppressAutoHyphens/>
        <w:spacing w:line="100" w:lineRule="atLeast"/>
        <w:rPr>
          <w:rFonts w:ascii="Calibri" w:hAnsi="Calibri" w:cs="Calibri"/>
          <w:kern w:val="1"/>
          <w:lang w:eastAsia="hi-IN" w:bidi="hi-IN"/>
        </w:rPr>
      </w:pPr>
    </w:p>
    <w:p w:rsidR="00146BE8" w:rsidRDefault="00146BE8" w:rsidP="00146BE8">
      <w:pPr>
        <w:suppressAutoHyphens/>
        <w:spacing w:line="100" w:lineRule="atLeast"/>
        <w:rPr>
          <w:rFonts w:ascii="Calibri" w:hAnsi="Calibri" w:cs="Calibri"/>
          <w:kern w:val="1"/>
          <w:lang w:eastAsia="hi-IN" w:bidi="hi-IN"/>
        </w:rPr>
      </w:pPr>
    </w:p>
    <w:p w:rsidR="00146BE8" w:rsidRDefault="00146BE8" w:rsidP="00146BE8">
      <w:pPr>
        <w:suppressAutoHyphens/>
        <w:spacing w:line="100" w:lineRule="atLeast"/>
        <w:rPr>
          <w:rFonts w:ascii="Calibri" w:hAnsi="Calibri" w:cs="Calibri"/>
          <w:kern w:val="1"/>
          <w:lang w:eastAsia="hi-IN" w:bidi="hi-IN"/>
        </w:rPr>
      </w:pPr>
    </w:p>
    <w:p w:rsidR="00146BE8" w:rsidRDefault="00146BE8" w:rsidP="00146BE8">
      <w:pPr>
        <w:tabs>
          <w:tab w:val="left" w:pos="9356"/>
        </w:tabs>
        <w:suppressAutoHyphens/>
        <w:spacing w:line="100" w:lineRule="atLeast"/>
        <w:jc w:val="center"/>
        <w:rPr>
          <w:b/>
          <w:kern w:val="1"/>
          <w:sz w:val="32"/>
          <w:lang w:eastAsia="hi-IN" w:bidi="hi-IN"/>
        </w:rPr>
      </w:pPr>
    </w:p>
    <w:p w:rsidR="00146BE8" w:rsidRDefault="00146BE8" w:rsidP="00146BE8">
      <w:pPr>
        <w:tabs>
          <w:tab w:val="left" w:pos="9356"/>
        </w:tabs>
        <w:suppressAutoHyphens/>
        <w:spacing w:line="100" w:lineRule="atLeast"/>
        <w:jc w:val="center"/>
        <w:rPr>
          <w:b/>
          <w:kern w:val="1"/>
          <w:sz w:val="32"/>
          <w:lang w:eastAsia="hi-IN" w:bidi="hi-IN"/>
        </w:rPr>
      </w:pPr>
    </w:p>
    <w:p w:rsidR="00146BE8" w:rsidRDefault="00146BE8" w:rsidP="00146BE8">
      <w:pPr>
        <w:tabs>
          <w:tab w:val="left" w:pos="9356"/>
        </w:tabs>
        <w:suppressAutoHyphens/>
        <w:spacing w:line="100" w:lineRule="atLeast"/>
        <w:jc w:val="center"/>
        <w:rPr>
          <w:b/>
          <w:kern w:val="1"/>
          <w:sz w:val="32"/>
          <w:lang w:eastAsia="hi-IN" w:bidi="hi-IN"/>
        </w:rPr>
      </w:pPr>
    </w:p>
    <w:p w:rsidR="00146BE8" w:rsidRPr="00FA38F8" w:rsidRDefault="00146BE8" w:rsidP="00146BE8">
      <w:pPr>
        <w:tabs>
          <w:tab w:val="left" w:pos="93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32"/>
          <w:szCs w:val="32"/>
          <w:lang w:eastAsia="hi-IN" w:bidi="hi-IN"/>
        </w:rPr>
      </w:pPr>
      <w:r w:rsidRPr="00FA38F8">
        <w:rPr>
          <w:rFonts w:ascii="Times New Roman" w:hAnsi="Times New Roman" w:cs="Times New Roman"/>
          <w:b/>
          <w:kern w:val="1"/>
          <w:sz w:val="32"/>
          <w:szCs w:val="32"/>
          <w:lang w:eastAsia="hi-IN" w:bidi="hi-IN"/>
        </w:rPr>
        <w:t>ПОЛОЖЕНИЕ</w:t>
      </w:r>
    </w:p>
    <w:p w:rsidR="00146BE8" w:rsidRPr="00FA38F8" w:rsidRDefault="00146BE8" w:rsidP="00146BE8">
      <w:pPr>
        <w:tabs>
          <w:tab w:val="left" w:pos="93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32"/>
          <w:szCs w:val="32"/>
          <w:lang w:eastAsia="hi-IN" w:bidi="hi-IN"/>
        </w:rPr>
      </w:pPr>
      <w:r w:rsidRPr="00FA38F8">
        <w:rPr>
          <w:rFonts w:ascii="Times New Roman" w:hAnsi="Times New Roman" w:cs="Times New Roman"/>
          <w:b/>
          <w:kern w:val="1"/>
          <w:sz w:val="32"/>
          <w:szCs w:val="32"/>
          <w:lang w:eastAsia="hi-IN" w:bidi="hi-IN"/>
        </w:rPr>
        <w:t>о Директоре</w:t>
      </w:r>
    </w:p>
    <w:p w:rsidR="00146BE8" w:rsidRPr="00FA38F8" w:rsidRDefault="00146BE8" w:rsidP="00146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Ассоциации </w:t>
      </w:r>
      <w:r w:rsidRPr="00FA38F8">
        <w:rPr>
          <w:rFonts w:ascii="Times New Roman" w:hAnsi="Times New Roman" w:cs="Times New Roman"/>
          <w:b/>
          <w:sz w:val="32"/>
          <w:szCs w:val="32"/>
        </w:rPr>
        <w:t>саморегулируемая организация</w:t>
      </w:r>
    </w:p>
    <w:p w:rsidR="00146BE8" w:rsidRPr="00FA38F8" w:rsidRDefault="00146BE8" w:rsidP="00146B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8F8">
        <w:rPr>
          <w:rFonts w:ascii="Times New Roman" w:hAnsi="Times New Roman" w:cs="Times New Roman"/>
          <w:b/>
          <w:sz w:val="32"/>
          <w:szCs w:val="32"/>
        </w:rPr>
        <w:t>«Балтийск</w:t>
      </w:r>
      <w:r>
        <w:rPr>
          <w:rFonts w:ascii="Times New Roman" w:hAnsi="Times New Roman" w:cs="Times New Roman"/>
          <w:b/>
          <w:sz w:val="32"/>
          <w:szCs w:val="32"/>
        </w:rPr>
        <w:t>ое объединение проектировщиков</w:t>
      </w:r>
      <w:r w:rsidRPr="00FA38F8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146BE8" w:rsidRPr="00FA38F8" w:rsidRDefault="00146BE8" w:rsidP="00146B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BE8" w:rsidRPr="00FA38F8" w:rsidRDefault="00146BE8" w:rsidP="00146B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BE8" w:rsidRPr="00FA38F8" w:rsidRDefault="00146BE8" w:rsidP="00146B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BE8" w:rsidRPr="00FA38F8" w:rsidRDefault="00146BE8" w:rsidP="00146B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BE8" w:rsidRPr="00FA38F8" w:rsidRDefault="00146BE8" w:rsidP="00146B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BE8" w:rsidRPr="00FA38F8" w:rsidRDefault="00146BE8" w:rsidP="00146B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BE8" w:rsidRPr="00FA38F8" w:rsidRDefault="00146BE8" w:rsidP="00146B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BE8" w:rsidRPr="00FA38F8" w:rsidRDefault="00146BE8" w:rsidP="00146BE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6BE8" w:rsidRDefault="00146BE8" w:rsidP="00146BE8">
      <w:pPr>
        <w:jc w:val="center"/>
        <w:rPr>
          <w:b/>
          <w:sz w:val="32"/>
          <w:szCs w:val="32"/>
        </w:rPr>
      </w:pPr>
    </w:p>
    <w:p w:rsidR="00146BE8" w:rsidRDefault="00146BE8" w:rsidP="00146BE8">
      <w:pPr>
        <w:jc w:val="center"/>
        <w:rPr>
          <w:b/>
          <w:sz w:val="32"/>
          <w:szCs w:val="32"/>
        </w:rPr>
      </w:pPr>
    </w:p>
    <w:p w:rsidR="0089080B" w:rsidRDefault="00146BE8" w:rsidP="00146B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8F8">
        <w:rPr>
          <w:rFonts w:ascii="Times New Roman" w:hAnsi="Times New Roman" w:cs="Times New Roman"/>
          <w:sz w:val="24"/>
          <w:szCs w:val="24"/>
        </w:rPr>
        <w:t>201</w:t>
      </w:r>
      <w:r w:rsidR="0089080B">
        <w:rPr>
          <w:rFonts w:ascii="Times New Roman" w:hAnsi="Times New Roman" w:cs="Times New Roman"/>
          <w:sz w:val="24"/>
          <w:szCs w:val="24"/>
        </w:rPr>
        <w:t xml:space="preserve">8 </w:t>
      </w:r>
      <w:r w:rsidRPr="00FA38F8">
        <w:rPr>
          <w:rFonts w:ascii="Times New Roman" w:hAnsi="Times New Roman" w:cs="Times New Roman"/>
          <w:sz w:val="24"/>
          <w:szCs w:val="24"/>
        </w:rPr>
        <w:t>год</w:t>
      </w:r>
    </w:p>
    <w:p w:rsidR="0089080B" w:rsidRDefault="008908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46BE8" w:rsidRPr="00FA38F8" w:rsidRDefault="00146BE8" w:rsidP="00146B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80B" w:rsidRPr="00513CD9" w:rsidRDefault="0089080B" w:rsidP="0089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Ассоциации саморегулируем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E1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1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«Балтийск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E1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проектировщиков</w:t>
      </w:r>
      <w:r w:rsidRPr="00E1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по тексту также - «Ассоциация») является единоличным исполнительным органом 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Ассоциации и действует от имени Ассоциации без доверенности.</w:t>
      </w:r>
    </w:p>
    <w:p w:rsidR="0089080B" w:rsidRPr="00513CD9" w:rsidRDefault="0089080B" w:rsidP="0089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компетенцию Директора Ассоциации и порядок осуществления им руководства текущей деятельностью Ассоциации.</w:t>
      </w:r>
    </w:p>
    <w:p w:rsidR="0089080B" w:rsidRPr="00513CD9" w:rsidRDefault="0089080B" w:rsidP="0089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компетенции Директора относятся любые вопросы хозяйственной и иной деятельности Ассоциации, не относящиеся к компетенции Общего собрания членов Ассоциации и Совета Ассоциации.</w:t>
      </w:r>
    </w:p>
    <w:p w:rsidR="0089080B" w:rsidRPr="00513CD9" w:rsidRDefault="0089080B" w:rsidP="0089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Директор Ассоциации осуществляет текущее руководство деятельностью Ассоциации в порядке и в пределах, которые установлены Общим собранием членов Ассоциации, и подотчетен Общему собранию членов Ассоциации.</w:t>
      </w:r>
    </w:p>
    <w:p w:rsidR="0089080B" w:rsidRPr="00513CD9" w:rsidRDefault="0089080B" w:rsidP="0089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При руководстве текущей деятельностью Ассоциации Директор в том числе:</w:t>
      </w:r>
    </w:p>
    <w:p w:rsidR="0089080B" w:rsidRPr="00513CD9" w:rsidRDefault="0089080B" w:rsidP="0089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руководство работой Ассоциации в соответствии с ее программами и планами в пределах утвержденной сметы Ассоциации;</w:t>
      </w:r>
    </w:p>
    <w:p w:rsidR="0089080B" w:rsidRPr="00513CD9" w:rsidRDefault="0089080B" w:rsidP="0089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совершает сделки, иные юридические действия и акты, самостоятельно распоряжается имуществом Ассоциации;</w:t>
      </w:r>
    </w:p>
    <w:p w:rsidR="0089080B" w:rsidRPr="00513CD9" w:rsidRDefault="0089080B" w:rsidP="0089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представляет Ассоциацию во всех государственных органах, учреждениях и организациях, в отношениях с третьими лицами;</w:t>
      </w:r>
    </w:p>
    <w:p w:rsidR="0089080B" w:rsidRPr="00513CD9" w:rsidRDefault="0089080B" w:rsidP="0089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открывает расчетный и иные счета Ассоциации в банках;</w:t>
      </w:r>
    </w:p>
    <w:p w:rsidR="0089080B" w:rsidRPr="00513CD9" w:rsidRDefault="0089080B" w:rsidP="0089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 издает приказы, распоряжения, дает указания, обязательные для исполнения работниками Ассоциации, утверждает правила внутреннего трудового распорядка и обеспечивает их соблюдение;</w:t>
      </w:r>
    </w:p>
    <w:p w:rsidR="0089080B" w:rsidRPr="00513CD9" w:rsidRDefault="0089080B" w:rsidP="0089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 утверждает штатное расписание и должностные инструкции Ассоциации, положения об оплате труда и другие положения, регламентирующие условия труда работников Ассоциации;</w:t>
      </w:r>
    </w:p>
    <w:p w:rsidR="0089080B" w:rsidRPr="00513CD9" w:rsidRDefault="0089080B" w:rsidP="0089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принимает на работу и увольняет работников Ассоциации, применяет к ним дисциплинарные взыскания  в соответствии с законодательством Российской Федерации о труде, обеспечивает условия труда работников Ассоциации, в том числе путем установления льгот и преимуществ для работников, условий труда, более благоприятных по сравнению с установленными законами, иными нормативными правовыми актами, соглашениями, а также проведения корпоративных мероприятий; </w:t>
      </w:r>
    </w:p>
    <w:p w:rsidR="0089080B" w:rsidRPr="00513CD9" w:rsidRDefault="0089080B" w:rsidP="0089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обеспечивает выполнение решений Общего собрания и Совета Ассоциации и несет ответственность за деятельность Ассоциации перед Общим собранием членов Ассоциации и Советом Ассоциации;</w:t>
      </w:r>
    </w:p>
    <w:p w:rsidR="0089080B" w:rsidRPr="00513CD9" w:rsidRDefault="0089080B" w:rsidP="0089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организует учет и отчетность Ассоциации, несет ответственность за ее достоверность;</w:t>
      </w:r>
    </w:p>
    <w:p w:rsidR="0089080B" w:rsidRPr="00513CD9" w:rsidRDefault="0089080B" w:rsidP="0089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 выдает доверенности от имени Ассоциации.</w:t>
      </w:r>
    </w:p>
    <w:p w:rsidR="0089080B" w:rsidRDefault="0089080B" w:rsidP="0089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Директор избирается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Советом Ассоциации 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сроком на пять лет. </w:t>
      </w:r>
    </w:p>
    <w:p w:rsidR="0089080B" w:rsidRPr="00513CD9" w:rsidRDefault="0089080B" w:rsidP="0089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вправе присутствовать на заседаниях Совета и специализированных органов Ассоциации с правом совещательного голоса.</w:t>
      </w:r>
    </w:p>
    <w:p w:rsidR="0089080B" w:rsidRPr="00513CD9" w:rsidRDefault="0089080B" w:rsidP="0089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 требованию Совета Директор обязан представлять информацию о деятельности Ассоциации в объеме и по форме, запрошенной Советом.</w:t>
      </w:r>
    </w:p>
    <w:p w:rsidR="0089080B" w:rsidRPr="00513CD9" w:rsidRDefault="0089080B" w:rsidP="0089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D6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6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Директором Ассоциации может быть лицо, обладающее необходимыми профессиональными качествами и опытом.</w:t>
      </w:r>
    </w:p>
    <w:p w:rsidR="0089080B" w:rsidRPr="00513CD9" w:rsidRDefault="0089080B" w:rsidP="0089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</w:t>
      </w:r>
      <w:r w:rsidRPr="004D6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заключаемый с Директором Ассоциации, от имени Ассоциации подписывается Председателем Совета Ассоциации.</w:t>
      </w:r>
    </w:p>
    <w:p w:rsidR="0089080B" w:rsidRPr="00513CD9" w:rsidRDefault="0089080B" w:rsidP="0089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Директор не вправе:</w:t>
      </w:r>
    </w:p>
    <w:p w:rsidR="0089080B" w:rsidRPr="00513CD9" w:rsidRDefault="0089080B" w:rsidP="0089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 приобретать ценные бумаги, эмитентами которых или </w:t>
      </w:r>
      <w:proofErr w:type="gramStart"/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должниками</w:t>
      </w:r>
      <w:proofErr w:type="gramEnd"/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которым являются члены Ассоциации, их дочерние и зависимые общества;</w:t>
      </w:r>
    </w:p>
    <w:p w:rsidR="0089080B" w:rsidRPr="00513CD9" w:rsidRDefault="0089080B" w:rsidP="0089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89080B" w:rsidRPr="00513CD9" w:rsidRDefault="0089080B" w:rsidP="0089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 осуществлять в качестве индивидуального предпринимателя предпринимательскую деятельность, являющуюся предметом саморегулирования для Ассоциации;</w:t>
      </w:r>
    </w:p>
    <w:p w:rsidR="0089080B" w:rsidRPr="00513CD9" w:rsidRDefault="0089080B" w:rsidP="0089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 учреждать хозяйственные товарищества и общества, осуществляющие предпринимательскую деятельность, являющуюся предметом саморегулирования для Ассоциации, становиться участником таких хозяйственных товариществ и обществ;</w:t>
      </w:r>
    </w:p>
    <w:p w:rsidR="0089080B" w:rsidRPr="00513CD9" w:rsidRDefault="0089080B" w:rsidP="0089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 являться членом органов управления членов Ассоциации, их дочерних и зависимых обществ, являться работником, состоящим в штате указанных организаций.</w:t>
      </w:r>
    </w:p>
    <w:p w:rsidR="0089080B" w:rsidRPr="00513CD9" w:rsidRDefault="0089080B" w:rsidP="0089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Директор Ассоциации при осуществлении своих прав и исполнении обязанностей должен действовать в интересах Ассоциации, осуществлять свои права и исполнять обязанности в отношении Ассоциации добросовестно и разумно.</w:t>
      </w:r>
    </w:p>
    <w:p w:rsidR="0089080B" w:rsidRPr="002C2A65" w:rsidRDefault="0089080B" w:rsidP="0089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Настоящее Положение, изменения, внесенные в настоящее Положение, решения о признании утратившим силу настоящего Положения вступают в силу по истечении 10 дней со дня их принятия.</w:t>
      </w:r>
    </w:p>
    <w:p w:rsidR="0089080B" w:rsidRPr="002C2A65" w:rsidRDefault="0089080B" w:rsidP="0089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89080B" w:rsidRPr="002C2A65" w:rsidRDefault="0089080B" w:rsidP="00890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A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Настоящее Положение, изменения, внесённые в настоящее Положение, в срок не позднее чем через три рабочих дня со дня их принятия подлежат размещению на официальном сайте Ассоциации в сети "Интернет" и направлению на бумажном носителе или в форме электронных документов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организациями.</w:t>
      </w:r>
      <w:bookmarkStart w:id="0" w:name="_GoBack"/>
      <w:bookmarkEnd w:id="0"/>
    </w:p>
    <w:sectPr w:rsidR="0089080B" w:rsidRPr="002C2A65" w:rsidSect="00BE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BE8"/>
    <w:rsid w:val="000939D2"/>
    <w:rsid w:val="000A1F23"/>
    <w:rsid w:val="00146BE8"/>
    <w:rsid w:val="0033020D"/>
    <w:rsid w:val="006830F0"/>
    <w:rsid w:val="0089080B"/>
    <w:rsid w:val="00A35908"/>
    <w:rsid w:val="00E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1923"/>
  <w15:docId w15:val="{B8938146-17E3-4C51-B2FC-C6E2F055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BE8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146B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46BE8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Р А</cp:lastModifiedBy>
  <cp:revision>5</cp:revision>
  <dcterms:created xsi:type="dcterms:W3CDTF">2017-03-13T15:25:00Z</dcterms:created>
  <dcterms:modified xsi:type="dcterms:W3CDTF">2018-10-25T14:36:00Z</dcterms:modified>
</cp:coreProperties>
</file>